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2A08B2A6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3F76CDAD" w14:textId="77777777" w:rsidR="00F23A9A" w:rsidRPr="00885140" w:rsidRDefault="00F23A9A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342BB880" w:rsidR="00664DC8" w:rsidRPr="00F43C47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2"/>
          <w:szCs w:val="22"/>
          <w:lang w:eastAsia="en-US"/>
        </w:rPr>
      </w:pPr>
      <w:r w:rsidRPr="00F43C47">
        <w:rPr>
          <w:rFonts w:ascii="Garamond" w:hAnsi="Garamond" w:cs="Calibri"/>
          <w:b/>
          <w:bCs/>
          <w:color w:val="auto"/>
          <w:sz w:val="22"/>
          <w:szCs w:val="22"/>
          <w:lang w:eastAsia="en-US"/>
        </w:rPr>
        <w:t>„</w:t>
      </w:r>
      <w:r w:rsidR="001D5B30" w:rsidRPr="001D5B30">
        <w:rPr>
          <w:rFonts w:ascii="Garamond" w:eastAsia="Calibri" w:hAnsi="Garamond" w:cs="Times New Roman"/>
          <w:b/>
          <w:bCs/>
        </w:rPr>
        <w:t>Čistenie a monitoring kanalizácií</w:t>
      </w:r>
      <w:r w:rsidRPr="00F43C47">
        <w:rPr>
          <w:rFonts w:ascii="Garamond" w:hAnsi="Garamond" w:cs="Calibri"/>
          <w:b/>
          <w:bCs/>
          <w:color w:val="auto"/>
          <w:sz w:val="22"/>
          <w:szCs w:val="22"/>
          <w:lang w:eastAsia="en-US"/>
        </w:rPr>
        <w:t>“</w:t>
      </w:r>
    </w:p>
    <w:p w14:paraId="322B2B24" w14:textId="30E688DE" w:rsidR="00BF2BDD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1163F8BB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0" w:name="kontakt_meno"/>
      <w:bookmarkEnd w:id="0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65400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3D6EF9BC" w14:textId="77777777" w:rsidR="0002004F" w:rsidRPr="00F43C47" w:rsidRDefault="00885140" w:rsidP="0002004F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02004F" w:rsidRPr="00F43C47">
        <w:rPr>
          <w:rFonts w:ascii="Garamond" w:hAnsi="Garamond"/>
          <w:sz w:val="22"/>
          <w:szCs w:val="22"/>
        </w:rPr>
        <w:t>Kontaktná osoba:</w:t>
      </w:r>
      <w:r w:rsidR="0002004F" w:rsidRPr="00F43C47">
        <w:rPr>
          <w:rFonts w:ascii="Garamond" w:hAnsi="Garamond"/>
          <w:sz w:val="22"/>
          <w:szCs w:val="22"/>
        </w:rPr>
        <w:tab/>
      </w:r>
      <w:r w:rsidR="0002004F" w:rsidRPr="00F43C47">
        <w:rPr>
          <w:rFonts w:ascii="Garamond" w:hAnsi="Garamond"/>
          <w:sz w:val="22"/>
          <w:szCs w:val="22"/>
        </w:rPr>
        <w:tab/>
      </w:r>
      <w:r w:rsidR="0002004F" w:rsidRPr="00F43C47">
        <w:rPr>
          <w:rFonts w:ascii="Garamond" w:hAnsi="Garamond"/>
          <w:sz w:val="22"/>
          <w:szCs w:val="22"/>
        </w:rPr>
        <w:tab/>
      </w:r>
      <w:r w:rsidR="0002004F">
        <w:rPr>
          <w:rFonts w:ascii="Garamond" w:hAnsi="Garamond"/>
          <w:sz w:val="22"/>
          <w:szCs w:val="22"/>
        </w:rPr>
        <w:t>Lucia Cencerová</w:t>
      </w:r>
    </w:p>
    <w:p w14:paraId="656F634F" w14:textId="77777777" w:rsidR="0002004F" w:rsidRPr="00F43C47" w:rsidRDefault="0002004F" w:rsidP="0002004F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Telefón: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  <w:t xml:space="preserve">(+ 421) (2) 5950  </w:t>
      </w:r>
      <w:r>
        <w:rPr>
          <w:rFonts w:ascii="Garamond" w:hAnsi="Garamond"/>
          <w:sz w:val="22"/>
          <w:szCs w:val="22"/>
        </w:rPr>
        <w:t>1260</w:t>
      </w:r>
    </w:p>
    <w:p w14:paraId="7D41A882" w14:textId="77777777" w:rsidR="0002004F" w:rsidRPr="00F43C47" w:rsidRDefault="0002004F" w:rsidP="0002004F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  <w:t>E-mail:</w:t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cencerova.lucia</w:t>
      </w:r>
      <w:r w:rsidRPr="00F43C47">
        <w:rPr>
          <w:rFonts w:ascii="Garamond" w:hAnsi="Garamond"/>
          <w:sz w:val="22"/>
          <w:szCs w:val="22"/>
        </w:rPr>
        <w:t>@dpb.sk</w:t>
      </w:r>
    </w:p>
    <w:p w14:paraId="4A5B98CE" w14:textId="5AEA891F" w:rsidR="00BF2BDD" w:rsidRPr="00F43C47" w:rsidRDefault="00885140" w:rsidP="0002004F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6F9FC018" w:rsidR="00BF2BDD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Zapísaný v Obchodnom registri </w:t>
      </w:r>
      <w:r w:rsidR="00F23A9A">
        <w:rPr>
          <w:rFonts w:ascii="Garamond" w:hAnsi="Garamond"/>
          <w:sz w:val="22"/>
          <w:szCs w:val="22"/>
        </w:rPr>
        <w:t>Mestského</w:t>
      </w:r>
      <w:r w:rsidR="00BF2BDD" w:rsidRPr="00F43C47">
        <w:rPr>
          <w:rFonts w:ascii="Garamond" w:hAnsi="Garamond"/>
          <w:sz w:val="22"/>
          <w:szCs w:val="22"/>
        </w:rPr>
        <w:t xml:space="preserve"> súdu Bratislava </w:t>
      </w:r>
      <w:r w:rsidR="00F23A9A">
        <w:rPr>
          <w:rFonts w:ascii="Garamond" w:hAnsi="Garamond"/>
          <w:sz w:val="22"/>
          <w:szCs w:val="22"/>
        </w:rPr>
        <w:t>II</w:t>
      </w:r>
      <w:r w:rsidR="00BF2BDD" w:rsidRPr="00F43C47">
        <w:rPr>
          <w:rFonts w:ascii="Garamond" w:hAnsi="Garamond"/>
          <w:sz w:val="22"/>
          <w:szCs w:val="22"/>
        </w:rPr>
        <w:t>I, Oddiel: Sa, Vložka č. 607/B.</w:t>
      </w:r>
    </w:p>
    <w:p w14:paraId="7E7A6D5C" w14:textId="77777777" w:rsidR="00F23A9A" w:rsidRDefault="00F23A9A" w:rsidP="00F23A9A">
      <w:pPr>
        <w:pStyle w:val="Bezriadkovania"/>
        <w:ind w:left="360"/>
        <w:rPr>
          <w:rFonts w:ascii="Garamond" w:hAnsi="Garamond"/>
          <w:b/>
          <w:bCs/>
        </w:rPr>
      </w:pPr>
    </w:p>
    <w:p w14:paraId="233AA71B" w14:textId="788DEA36" w:rsidR="00F23A9A" w:rsidRPr="00400178" w:rsidRDefault="00F23A9A" w:rsidP="00F23A9A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Zatriedenie obstarávacieho subjektu podľa zákona: </w:t>
      </w:r>
    </w:p>
    <w:p w14:paraId="2CFF9270" w14:textId="40BE455B" w:rsidR="00F23A9A" w:rsidRDefault="00F23A9A" w:rsidP="00F23A9A">
      <w:pPr>
        <w:pStyle w:val="Bezriadkovania"/>
        <w:ind w:firstLine="360"/>
        <w:rPr>
          <w:rFonts w:ascii="Garamond" w:hAnsi="Garamond"/>
        </w:rPr>
      </w:pPr>
      <w:r w:rsidRPr="00400178">
        <w:rPr>
          <w:rFonts w:ascii="Garamond" w:hAnsi="Garamond"/>
        </w:rPr>
        <w:t>Obstarávateľ podľa § 9 zákona o verejnom obstarávaní.</w:t>
      </w:r>
    </w:p>
    <w:p w14:paraId="2D9F4A4D" w14:textId="77777777" w:rsidR="00F23A9A" w:rsidRDefault="00F23A9A" w:rsidP="00F23A9A">
      <w:pPr>
        <w:pStyle w:val="Bezriadkovania"/>
        <w:ind w:firstLine="360"/>
        <w:rPr>
          <w:rFonts w:ascii="Garamond" w:hAnsi="Garamond"/>
        </w:rPr>
      </w:pPr>
    </w:p>
    <w:p w14:paraId="0013FC43" w14:textId="5F4A20EC" w:rsidR="00DC2EFC" w:rsidRPr="00030B5D" w:rsidRDefault="00F23A9A" w:rsidP="00AE778A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030B5D">
        <w:rPr>
          <w:rFonts w:ascii="Garamond" w:hAnsi="Garamond"/>
          <w:b/>
          <w:bCs/>
        </w:rPr>
        <w:t xml:space="preserve">Názov zákazky: </w:t>
      </w:r>
      <w:r w:rsidR="001D5B30" w:rsidRPr="001D5B30">
        <w:rPr>
          <w:rFonts w:ascii="Garamond" w:hAnsi="Garamond"/>
          <w:b/>
          <w:bCs/>
          <w:color w:val="000000"/>
        </w:rPr>
        <w:t xml:space="preserve">Čistenie a monitoring </w:t>
      </w:r>
      <w:proofErr w:type="spellStart"/>
      <w:r w:rsidR="001D5B30" w:rsidRPr="001D5B30">
        <w:rPr>
          <w:rFonts w:ascii="Garamond" w:hAnsi="Garamond"/>
          <w:b/>
          <w:bCs/>
          <w:color w:val="000000"/>
        </w:rPr>
        <w:t>kanalizácií_CP</w:t>
      </w:r>
      <w:proofErr w:type="spellEnd"/>
      <w:r w:rsidR="001D5B30" w:rsidRPr="001D5B30">
        <w:rPr>
          <w:rFonts w:ascii="Garamond" w:hAnsi="Garamond"/>
          <w:b/>
          <w:bCs/>
          <w:color w:val="000000"/>
        </w:rPr>
        <w:t xml:space="preserve"> 26/2025</w:t>
      </w:r>
      <w:r w:rsidR="00886F34" w:rsidRPr="00030B5D">
        <w:rPr>
          <w:rFonts w:ascii="Garamond" w:hAnsi="Garamond"/>
          <w:b/>
          <w:bCs/>
        </w:rPr>
        <w:t xml:space="preserve">      </w:t>
      </w:r>
      <w:r w:rsidR="002D34F2" w:rsidRPr="00030B5D">
        <w:rPr>
          <w:rFonts w:ascii="Garamond" w:hAnsi="Garamond" w:cstheme="minorHAnsi"/>
          <w:spacing w:val="-1"/>
        </w:rPr>
        <w:t xml:space="preserve">                      </w:t>
      </w:r>
      <w:r w:rsidR="00524E9A" w:rsidRPr="00030B5D">
        <w:rPr>
          <w:rFonts w:ascii="Garamond" w:hAnsi="Garamond" w:cstheme="minorHAnsi"/>
          <w:spacing w:val="-1"/>
        </w:rPr>
        <w:t xml:space="preserve">     </w:t>
      </w:r>
      <w:r w:rsidR="002D34F2" w:rsidRPr="00030B5D">
        <w:rPr>
          <w:rFonts w:ascii="Garamond" w:hAnsi="Garamond" w:cstheme="minorHAnsi"/>
          <w:spacing w:val="-1"/>
        </w:rPr>
        <w:t xml:space="preserve">             </w:t>
      </w:r>
      <w:r w:rsidR="00524E9A" w:rsidRPr="00030B5D">
        <w:rPr>
          <w:rFonts w:ascii="Garamond" w:hAnsi="Garamond" w:cstheme="minorHAnsi"/>
          <w:spacing w:val="-1"/>
        </w:rPr>
        <w:t xml:space="preserve">     </w:t>
      </w:r>
    </w:p>
    <w:p w14:paraId="1D91E4F3" w14:textId="17596C48" w:rsidR="00F23A9A" w:rsidRPr="00F23A9A" w:rsidRDefault="0044385C" w:rsidP="00F23A9A">
      <w:pPr>
        <w:pStyle w:val="Bezriadkovania"/>
        <w:ind w:left="360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C6081B">
        <w:rPr>
          <w:rFonts w:ascii="Garamond" w:hAnsi="Garamond"/>
          <w:b/>
          <w:bCs/>
        </w:rPr>
        <w:t xml:space="preserve">      </w:t>
      </w:r>
      <w:r w:rsidR="00791510" w:rsidRPr="00F43C47">
        <w:rPr>
          <w:rFonts w:ascii="Garamond" w:hAnsi="Garamond"/>
        </w:rPr>
        <w:t xml:space="preserve">CP </w:t>
      </w:r>
      <w:r w:rsidR="00030B5D">
        <w:rPr>
          <w:rFonts w:ascii="Garamond" w:hAnsi="Garamond"/>
        </w:rPr>
        <w:t>2</w:t>
      </w:r>
      <w:r w:rsidR="001D5B30">
        <w:rPr>
          <w:rFonts w:ascii="Garamond" w:hAnsi="Garamond"/>
        </w:rPr>
        <w:t>6</w:t>
      </w:r>
      <w:r w:rsidR="0002004F">
        <w:rPr>
          <w:rFonts w:ascii="Garamond" w:hAnsi="Garamond"/>
        </w:rPr>
        <w:t>/2025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5F198D43" w:rsidR="0006129E" w:rsidRPr="00F23A9A" w:rsidRDefault="00D21CF6" w:rsidP="00F23A9A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D44E94" w:rsidRPr="00F43C47">
        <w:rPr>
          <w:rFonts w:ascii="Garamond" w:hAnsi="Garamond"/>
        </w:rPr>
        <w:t>služby</w:t>
      </w:r>
    </w:p>
    <w:p w14:paraId="6BAF1AF2" w14:textId="77777777" w:rsidR="00F23A9A" w:rsidRPr="00F23A9A" w:rsidRDefault="00F23A9A" w:rsidP="00F23A9A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54E05FFB" w14:textId="77777777" w:rsidR="00030B5D" w:rsidRPr="00030B5D" w:rsidRDefault="00F23A9A" w:rsidP="00CB7DA6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A038F2">
        <w:rPr>
          <w:rFonts w:ascii="Garamond" w:hAnsi="Garamond"/>
          <w:b/>
        </w:rPr>
        <w:t>Hlavné miesto</w:t>
      </w:r>
      <w:r w:rsidRPr="00A038F2">
        <w:rPr>
          <w:rFonts w:ascii="Garamond" w:hAnsi="Garamond"/>
          <w:bCs/>
        </w:rPr>
        <w:t xml:space="preserve"> </w:t>
      </w:r>
      <w:r w:rsidRPr="00F23A9A">
        <w:rPr>
          <w:rFonts w:ascii="Garamond" w:hAnsi="Garamond"/>
          <w:b/>
        </w:rPr>
        <w:t>dodania tovaru/poskytnutia služieb/uskutočnenia stavebných prác:</w:t>
      </w:r>
      <w:r w:rsidRPr="00A038F2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               </w:t>
      </w:r>
    </w:p>
    <w:p w14:paraId="768D9E11" w14:textId="3195F3B9" w:rsidR="00F23A9A" w:rsidRPr="00CB7DA6" w:rsidRDefault="00030B5D" w:rsidP="00030B5D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Cs/>
        </w:rPr>
        <w:t>Bratislava</w:t>
      </w:r>
      <w:r w:rsidR="001D5B30">
        <w:rPr>
          <w:rFonts w:ascii="Garamond" w:hAnsi="Garamond"/>
          <w:bCs/>
        </w:rPr>
        <w:t xml:space="preserve"> – konkrétne miesto bude upresnené v objednávke.</w:t>
      </w:r>
    </w:p>
    <w:p w14:paraId="6289EFE6" w14:textId="77777777" w:rsidR="00F23A9A" w:rsidRPr="00F23A9A" w:rsidRDefault="00F23A9A" w:rsidP="00F23A9A">
      <w:pPr>
        <w:rPr>
          <w:rFonts w:ascii="Garamond" w:hAnsi="Garamond"/>
        </w:rPr>
      </w:pPr>
    </w:p>
    <w:p w14:paraId="1EF2FF15" w14:textId="77777777" w:rsidR="00F23A9A" w:rsidRPr="00A038F2" w:rsidRDefault="00F23A9A" w:rsidP="00F23A9A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A038F2">
        <w:rPr>
          <w:rFonts w:ascii="Garamond" w:hAnsi="Garamond"/>
          <w:b/>
        </w:rPr>
        <w:t>Výsledok verejného obstarávania (typ zmluvy, lehota na realizáciu zákazky, platobné podmienky)</w:t>
      </w:r>
      <w:r w:rsidRPr="00A038F2">
        <w:rPr>
          <w:rFonts w:ascii="Garamond" w:hAnsi="Garamond"/>
          <w:bCs/>
        </w:rPr>
        <w:t xml:space="preserve">: </w:t>
      </w:r>
    </w:p>
    <w:p w14:paraId="6B30895D" w14:textId="4AF2A459" w:rsidR="00F23A9A" w:rsidRPr="00A038F2" w:rsidRDefault="00F23A9A" w:rsidP="00F23A9A">
      <w:pPr>
        <w:pStyle w:val="Bezriadkovania"/>
        <w:tabs>
          <w:tab w:val="left" w:pos="426"/>
        </w:tabs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Pr="00A038F2">
        <w:rPr>
          <w:rFonts w:ascii="Garamond" w:hAnsi="Garamond"/>
          <w:bCs/>
        </w:rPr>
        <w:t xml:space="preserve">Typ zmluvy: </w:t>
      </w:r>
      <w:r>
        <w:rPr>
          <w:rFonts w:ascii="Garamond" w:hAnsi="Garamond"/>
          <w:bCs/>
        </w:rPr>
        <w:t xml:space="preserve"> </w:t>
      </w:r>
      <w:r w:rsidRPr="00F23A9A">
        <w:rPr>
          <w:rFonts w:ascii="Garamond" w:hAnsi="Garamond"/>
          <w:bCs/>
        </w:rPr>
        <w:t>Rámcovú dohodu o poskytovaní služby</w:t>
      </w:r>
    </w:p>
    <w:p w14:paraId="3903D187" w14:textId="06FE4256" w:rsidR="00F23A9A" w:rsidRPr="00442A67" w:rsidRDefault="00CB7DA6" w:rsidP="00CB7DA6">
      <w:pPr>
        <w:pStyle w:val="Bezriadkovania"/>
        <w:tabs>
          <w:tab w:val="left" w:pos="426"/>
        </w:tabs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="00F23A9A" w:rsidRPr="00200340">
        <w:rPr>
          <w:rFonts w:ascii="Garamond" w:hAnsi="Garamond"/>
          <w:bCs/>
        </w:rPr>
        <w:t xml:space="preserve">Platnosť </w:t>
      </w:r>
      <w:r w:rsidR="00F23A9A" w:rsidRPr="00442A67">
        <w:rPr>
          <w:rFonts w:ascii="Garamond" w:hAnsi="Garamond"/>
          <w:bCs/>
        </w:rPr>
        <w:t xml:space="preserve">rámcovej dohody o poskytovaní služby:  </w:t>
      </w:r>
      <w:r w:rsidR="001D5B30" w:rsidRPr="00442A67">
        <w:rPr>
          <w:rFonts w:ascii="Garamond" w:hAnsi="Garamond"/>
          <w:bCs/>
        </w:rPr>
        <w:t>36</w:t>
      </w:r>
      <w:r w:rsidR="00F23A9A" w:rsidRPr="00442A67">
        <w:rPr>
          <w:rFonts w:ascii="Garamond" w:hAnsi="Garamond"/>
          <w:bCs/>
        </w:rPr>
        <w:t xml:space="preserve"> mesiaco</w:t>
      </w:r>
      <w:r w:rsidRPr="00442A67">
        <w:rPr>
          <w:rFonts w:ascii="Garamond" w:hAnsi="Garamond"/>
          <w:bCs/>
        </w:rPr>
        <w:t>v</w:t>
      </w:r>
    </w:p>
    <w:p w14:paraId="34891519" w14:textId="196517CC" w:rsidR="00E45C71" w:rsidRPr="00442A67" w:rsidRDefault="00E45C71" w:rsidP="00CB7DA6">
      <w:pPr>
        <w:pStyle w:val="Bezriadkovania"/>
        <w:tabs>
          <w:tab w:val="left" w:pos="426"/>
        </w:tabs>
        <w:rPr>
          <w:rFonts w:ascii="Garamond" w:hAnsi="Garamond"/>
          <w:bCs/>
        </w:rPr>
      </w:pPr>
      <w:r w:rsidRPr="00442A67">
        <w:rPr>
          <w:rFonts w:ascii="Garamond" w:hAnsi="Garamond"/>
          <w:bCs/>
        </w:rPr>
        <w:tab/>
      </w:r>
    </w:p>
    <w:p w14:paraId="4E2401FB" w14:textId="7C4E13A8" w:rsidR="00CB7DA6" w:rsidRPr="00442A67" w:rsidRDefault="00CB7DA6" w:rsidP="00CB7DA6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/>
        </w:rPr>
      </w:pPr>
      <w:r w:rsidRPr="00442A67">
        <w:rPr>
          <w:rFonts w:ascii="Garamond" w:hAnsi="Garamond"/>
          <w:b/>
        </w:rPr>
        <w:t>Opis predmetu zákazky</w:t>
      </w:r>
    </w:p>
    <w:p w14:paraId="7B4B91B6" w14:textId="66D7BE71" w:rsidR="00CB7DA6" w:rsidRPr="00442A67" w:rsidRDefault="00CB7DA6" w:rsidP="00CB7DA6">
      <w:pPr>
        <w:pStyle w:val="Bezriadkovania"/>
        <w:tabs>
          <w:tab w:val="left" w:pos="426"/>
        </w:tabs>
        <w:ind w:left="360"/>
        <w:rPr>
          <w:rFonts w:ascii="Garamond" w:hAnsi="Garamond"/>
          <w:bCs/>
          <w:color w:val="000000"/>
        </w:rPr>
      </w:pPr>
      <w:r w:rsidRPr="00442A67">
        <w:rPr>
          <w:rFonts w:ascii="Garamond" w:hAnsi="Garamond"/>
          <w:bCs/>
        </w:rPr>
        <w:t xml:space="preserve">Predmetom zákazky </w:t>
      </w:r>
      <w:r w:rsidRPr="00442A67">
        <w:rPr>
          <w:rFonts w:ascii="Garamond" w:hAnsi="Garamond"/>
          <w:bCs/>
          <w:color w:val="000000"/>
        </w:rPr>
        <w:t xml:space="preserve">je </w:t>
      </w:r>
      <w:r w:rsidR="003D78E4" w:rsidRPr="00442A67">
        <w:rPr>
          <w:rFonts w:ascii="Garamond" w:hAnsi="Garamond"/>
          <w:bCs/>
          <w:color w:val="000000"/>
        </w:rPr>
        <w:t xml:space="preserve">monitoring a čistenie kanalizácií </w:t>
      </w:r>
      <w:r w:rsidR="001D5B30" w:rsidRPr="00442A67">
        <w:rPr>
          <w:rFonts w:ascii="Garamond" w:hAnsi="Garamond"/>
          <w:bCs/>
          <w:color w:val="000000"/>
        </w:rPr>
        <w:t>objektov vo vozovniach, sociálnych zariadeniach vodičov MHD,</w:t>
      </w:r>
      <w:r w:rsidR="003D78E4" w:rsidRPr="00442A67">
        <w:rPr>
          <w:rFonts w:ascii="Garamond" w:hAnsi="Garamond"/>
          <w:bCs/>
          <w:color w:val="000000"/>
        </w:rPr>
        <w:t xml:space="preserve"> </w:t>
      </w:r>
      <w:r w:rsidR="001D5B30" w:rsidRPr="00442A67">
        <w:rPr>
          <w:rFonts w:ascii="Garamond" w:hAnsi="Garamond"/>
          <w:bCs/>
          <w:color w:val="000000"/>
        </w:rPr>
        <w:t>meniarňach a predajniach cestovných lístkov</w:t>
      </w:r>
      <w:r w:rsidR="003D78E4" w:rsidRPr="00442A67">
        <w:rPr>
          <w:rFonts w:ascii="Garamond" w:hAnsi="Garamond"/>
          <w:bCs/>
          <w:color w:val="000000"/>
        </w:rPr>
        <w:t>, a tiež pravidelné čistenie odvodnenia výhybiek na električkových tratiach</w:t>
      </w:r>
      <w:r w:rsidR="00030B5D" w:rsidRPr="00442A67">
        <w:rPr>
          <w:rFonts w:ascii="Garamond" w:hAnsi="Garamond"/>
          <w:bCs/>
          <w:color w:val="000000"/>
        </w:rPr>
        <w:t xml:space="preserve">. </w:t>
      </w:r>
    </w:p>
    <w:p w14:paraId="32FC1521" w14:textId="77777777" w:rsidR="00030B5D" w:rsidRPr="00442A67" w:rsidRDefault="00CB7DA6" w:rsidP="00CB7DA6">
      <w:pPr>
        <w:rPr>
          <w:rFonts w:ascii="Garamond" w:hAnsi="Garamond"/>
          <w:bCs/>
          <w:sz w:val="22"/>
          <w:szCs w:val="22"/>
        </w:rPr>
      </w:pPr>
      <w:r w:rsidRPr="00442A67">
        <w:rPr>
          <w:rFonts w:ascii="Garamond" w:hAnsi="Garamond"/>
          <w:bCs/>
          <w:sz w:val="22"/>
          <w:szCs w:val="22"/>
        </w:rPr>
        <w:t xml:space="preserve">       </w:t>
      </w:r>
    </w:p>
    <w:p w14:paraId="76B3A34E" w14:textId="4C052904" w:rsidR="0006129E" w:rsidRPr="00CB7DA6" w:rsidRDefault="00CB7DA6" w:rsidP="00030B5D">
      <w:pPr>
        <w:ind w:firstLine="360"/>
        <w:rPr>
          <w:rFonts w:ascii="Garamond" w:hAnsi="Garamond"/>
          <w:bCs/>
          <w:i/>
          <w:iCs/>
          <w:color w:val="000000"/>
          <w:sz w:val="22"/>
          <w:szCs w:val="22"/>
        </w:rPr>
      </w:pPr>
      <w:r w:rsidRPr="00442A67">
        <w:rPr>
          <w:rFonts w:ascii="Garamond" w:hAnsi="Garamond"/>
          <w:bCs/>
          <w:i/>
          <w:iCs/>
          <w:color w:val="000000"/>
          <w:sz w:val="22"/>
          <w:szCs w:val="22"/>
        </w:rPr>
        <w:t>Predmet zákazky je ďalej bližšie špecifikovaný</w:t>
      </w:r>
      <w:r w:rsidRPr="0014633D">
        <w:rPr>
          <w:rFonts w:ascii="Garamond" w:hAnsi="Garamond"/>
          <w:bCs/>
          <w:i/>
          <w:iCs/>
          <w:color w:val="000000"/>
          <w:sz w:val="22"/>
          <w:szCs w:val="22"/>
        </w:rPr>
        <w:t xml:space="preserve"> v prílohe č. 1_</w:t>
      </w:r>
      <w:r w:rsidR="00B834BF">
        <w:rPr>
          <w:rFonts w:ascii="Garamond" w:hAnsi="Garamond"/>
          <w:bCs/>
          <w:i/>
          <w:iCs/>
          <w:color w:val="000000"/>
          <w:sz w:val="22"/>
          <w:szCs w:val="22"/>
        </w:rPr>
        <w:t>Špecifikácia predmetu zákazky s určením cien</w:t>
      </w:r>
      <w:r w:rsidRPr="0014633D">
        <w:rPr>
          <w:rFonts w:ascii="Garamond" w:hAnsi="Garamond"/>
          <w:bCs/>
          <w:i/>
          <w:iCs/>
          <w:color w:val="000000"/>
          <w:sz w:val="22"/>
          <w:szCs w:val="22"/>
        </w:rPr>
        <w:t xml:space="preserve"> </w:t>
      </w:r>
    </w:p>
    <w:p w14:paraId="723CF46C" w14:textId="77777777" w:rsidR="0041494F" w:rsidRPr="00F43C47" w:rsidRDefault="0041494F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0772E3FD" w14:textId="2F2DBFDB" w:rsidR="00030B5D" w:rsidRPr="00030B5D" w:rsidRDefault="00CB7DA6" w:rsidP="00A27582">
      <w:pPr>
        <w:pStyle w:val="Odsekzoznamu"/>
        <w:numPr>
          <w:ilvl w:val="0"/>
          <w:numId w:val="5"/>
        </w:numPr>
        <w:tabs>
          <w:tab w:val="left" w:pos="426"/>
        </w:tabs>
        <w:rPr>
          <w:rFonts w:ascii="Garamond" w:hAnsi="Garamond" w:cs="Arial"/>
          <w:bCs/>
        </w:rPr>
      </w:pPr>
      <w:r w:rsidRPr="00030B5D">
        <w:rPr>
          <w:rFonts w:ascii="Garamond" w:hAnsi="Garamond" w:cs="Arial"/>
          <w:b/>
          <w:bCs/>
        </w:rPr>
        <w:t xml:space="preserve">Spoločný slovník obstarávania: CPV kód:    </w:t>
      </w:r>
      <w:r w:rsidR="00623452" w:rsidRPr="00623452">
        <w:rPr>
          <w:rFonts w:ascii="Garamond" w:eastAsia="Calibri" w:hAnsi="Garamond" w:cs="Arial"/>
          <w:bCs/>
          <w:lang w:eastAsia="sk-SK"/>
        </w:rPr>
        <w:t>90000000-7- Kanalizačné služby, služby na odstraňovanie odpadu, čistenie a environmentálne služby</w:t>
      </w:r>
    </w:p>
    <w:p w14:paraId="4E453660" w14:textId="58C7E396" w:rsidR="0044385C" w:rsidRPr="00030B5D" w:rsidRDefault="00C0674D" w:rsidP="00030B5D">
      <w:pPr>
        <w:pStyle w:val="Odsekzoznamu"/>
        <w:tabs>
          <w:tab w:val="left" w:pos="426"/>
        </w:tabs>
        <w:ind w:left="360"/>
        <w:rPr>
          <w:rFonts w:ascii="Garamond" w:hAnsi="Garamond" w:cs="Arial"/>
          <w:bCs/>
        </w:rPr>
      </w:pPr>
      <w:r w:rsidRPr="00030B5D">
        <w:rPr>
          <w:rFonts w:ascii="Garamond" w:hAnsi="Garamond" w:cs="Arial"/>
          <w:bCs/>
        </w:rPr>
        <w:t xml:space="preserve">      </w:t>
      </w:r>
      <w:r w:rsidR="0044385C" w:rsidRPr="00030B5D">
        <w:rPr>
          <w:rFonts w:ascii="Garamond" w:hAnsi="Garamond" w:cs="Arial"/>
          <w:bCs/>
        </w:rPr>
        <w:tab/>
      </w:r>
    </w:p>
    <w:p w14:paraId="5D9BD6E6" w14:textId="10A3ACDD" w:rsidR="00CB7DA6" w:rsidRPr="0081273F" w:rsidRDefault="00CB7DA6" w:rsidP="00CB7DA6">
      <w:pPr>
        <w:pStyle w:val="Odsekzoznamu"/>
        <w:numPr>
          <w:ilvl w:val="0"/>
          <w:numId w:val="5"/>
        </w:numPr>
        <w:rPr>
          <w:rFonts w:ascii="Garamond" w:hAnsi="Garamond" w:cs="Arial"/>
          <w:b/>
        </w:rPr>
      </w:pPr>
      <w:r w:rsidRPr="00CB7DA6">
        <w:rPr>
          <w:rFonts w:ascii="Garamond" w:hAnsi="Garamond" w:cs="Arial"/>
          <w:b/>
        </w:rPr>
        <w:t xml:space="preserve">Predpokladaná hodnota zákazky: </w:t>
      </w:r>
      <w:r>
        <w:rPr>
          <w:rFonts w:ascii="Garamond" w:hAnsi="Garamond" w:cs="Arial"/>
          <w:b/>
        </w:rPr>
        <w:t xml:space="preserve"> </w:t>
      </w:r>
      <w:r w:rsidR="001D5B30">
        <w:rPr>
          <w:rFonts w:ascii="Garamond" w:hAnsi="Garamond" w:cs="Arial"/>
          <w:b/>
        </w:rPr>
        <w:t>211 050</w:t>
      </w:r>
      <w:r w:rsidR="00030B5D" w:rsidRPr="00DE4111">
        <w:rPr>
          <w:rFonts w:ascii="Garamond" w:hAnsi="Garamond"/>
          <w:b/>
          <w:sz w:val="28"/>
          <w:szCs w:val="28"/>
        </w:rPr>
        <w:t xml:space="preserve"> </w:t>
      </w:r>
      <w:r w:rsidRPr="00CB7DA6">
        <w:rPr>
          <w:rFonts w:ascii="Garamond" w:hAnsi="Garamond" w:cs="Arial"/>
          <w:bCs/>
        </w:rPr>
        <w:t>€ bez DPH</w:t>
      </w:r>
    </w:p>
    <w:p w14:paraId="0023EAE6" w14:textId="77777777" w:rsidR="0081273F" w:rsidRDefault="0081273F" w:rsidP="0081273F">
      <w:pPr>
        <w:pStyle w:val="Odsekzoznamu"/>
        <w:ind w:left="360"/>
        <w:rPr>
          <w:rFonts w:ascii="Garamond" w:hAnsi="Garamond" w:cs="Arial"/>
          <w:b/>
        </w:rPr>
      </w:pPr>
    </w:p>
    <w:p w14:paraId="24F7FBE9" w14:textId="3B5C45BA" w:rsidR="0041494F" w:rsidRPr="00CB7DA6" w:rsidRDefault="0041494F" w:rsidP="00CB7DA6">
      <w:pPr>
        <w:pStyle w:val="Odsekzoznamu"/>
        <w:numPr>
          <w:ilvl w:val="0"/>
          <w:numId w:val="5"/>
        </w:num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Podmienky účasti: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729B7148" w14:textId="7C5383FC" w:rsidR="0041494F" w:rsidRDefault="001D5B30" w:rsidP="0041494F">
      <w:pP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10.1 </w:t>
      </w:r>
      <w:r w:rsidR="0041494F" w:rsidRPr="00400178">
        <w:rPr>
          <w:rFonts w:ascii="Garamond" w:hAnsi="Garamond"/>
          <w:b/>
          <w:bCs/>
          <w:sz w:val="22"/>
          <w:szCs w:val="22"/>
        </w:rPr>
        <w:t>Osobné postavenie</w:t>
      </w:r>
    </w:p>
    <w:p w14:paraId="724597C0" w14:textId="77777777" w:rsidR="00F001CE" w:rsidRPr="00E07E83" w:rsidRDefault="00F001CE" w:rsidP="0022343D">
      <w:pPr>
        <w:ind w:firstLine="360"/>
        <w:rPr>
          <w:rFonts w:ascii="Garamond" w:hAnsi="Garamond"/>
          <w:bCs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>O</w:t>
      </w:r>
      <w:r w:rsidRPr="00E07E83">
        <w:rPr>
          <w:rFonts w:ascii="Garamond" w:hAnsi="Garamond" w:cstheme="minorHAnsi"/>
          <w:sz w:val="22"/>
          <w:szCs w:val="22"/>
        </w:rPr>
        <w:t>bstarávania sa môže zúčastniť len ten uchádzač, ktorý</w:t>
      </w:r>
      <w:r>
        <w:rPr>
          <w:rFonts w:ascii="Garamond" w:hAnsi="Garamond"/>
          <w:bCs/>
          <w:sz w:val="22"/>
          <w:szCs w:val="22"/>
        </w:rPr>
        <w:t>:</w:t>
      </w:r>
    </w:p>
    <w:p w14:paraId="72DB9DBA" w14:textId="10E921DD" w:rsidR="00F001CE" w:rsidRPr="009A7675" w:rsidRDefault="00F001CE" w:rsidP="0022343D">
      <w:pPr>
        <w:pStyle w:val="Odsekzoznamu"/>
        <w:numPr>
          <w:ilvl w:val="2"/>
          <w:numId w:val="5"/>
        </w:numPr>
        <w:ind w:left="1418" w:hanging="709"/>
        <w:jc w:val="both"/>
        <w:rPr>
          <w:rFonts w:ascii="Garamond" w:hAnsi="Garamond"/>
        </w:rPr>
      </w:pPr>
      <w:r w:rsidRPr="009A7675">
        <w:rPr>
          <w:rFonts w:ascii="Garamond" w:hAnsi="Garamond"/>
        </w:rPr>
        <w:lastRenderedPageBreak/>
        <w:t>je oprávnený dodávať tovar, uskutočňovať stavebné práce alebo poskytovať službu, ktoré zodpovedajú predmetu zákazky</w:t>
      </w:r>
      <w:r>
        <w:rPr>
          <w:rFonts w:ascii="Garamond" w:hAnsi="Garamond"/>
        </w:rPr>
        <w:t xml:space="preserve"> (z</w:t>
      </w:r>
      <w:r w:rsidRPr="00F001CE">
        <w:rPr>
          <w:rFonts w:ascii="Garamond" w:hAnsi="Garamond"/>
        </w:rPr>
        <w:t>a oprávnenie poskytovať službu sa považuje čistenie kanalizácií</w:t>
      </w:r>
      <w:r>
        <w:rPr>
          <w:rFonts w:ascii="Garamond" w:hAnsi="Garamond"/>
        </w:rPr>
        <w:t>)</w:t>
      </w:r>
      <w:r w:rsidR="0022343D">
        <w:rPr>
          <w:rFonts w:ascii="Garamond" w:hAnsi="Garamond"/>
        </w:rPr>
        <w:t xml:space="preserve">. </w:t>
      </w:r>
      <w:r w:rsidR="0022343D" w:rsidRPr="00400178">
        <w:rPr>
          <w:rFonts w:ascii="Garamond" w:hAnsi="Garamond"/>
        </w:rPr>
        <w:t xml:space="preserve">Splnenie </w:t>
      </w:r>
      <w:r w:rsidR="0022343D">
        <w:rPr>
          <w:rFonts w:ascii="Garamond" w:hAnsi="Garamond"/>
        </w:rPr>
        <w:t xml:space="preserve">tejto </w:t>
      </w:r>
      <w:r w:rsidR="0022343D" w:rsidRPr="00400178">
        <w:rPr>
          <w:rFonts w:ascii="Garamond" w:hAnsi="Garamond"/>
        </w:rPr>
        <w:t xml:space="preserve">podmienky účasti </w:t>
      </w:r>
      <w:r w:rsidR="0022343D">
        <w:rPr>
          <w:rFonts w:ascii="Garamond" w:hAnsi="Garamond"/>
        </w:rPr>
        <w:t>si</w:t>
      </w:r>
      <w:r w:rsidR="0022343D" w:rsidRPr="00400178">
        <w:rPr>
          <w:rFonts w:ascii="Garamond" w:hAnsi="Garamond"/>
        </w:rPr>
        <w:t xml:space="preserve"> obstarávateľ overí z verejne dostupných zdrojov (Obchodný register).</w:t>
      </w:r>
    </w:p>
    <w:p w14:paraId="6E3EE7DF" w14:textId="7DEF15B7" w:rsidR="00F001CE" w:rsidRDefault="00F001CE" w:rsidP="0022343D">
      <w:pPr>
        <w:pStyle w:val="Odsekzoznamu"/>
        <w:numPr>
          <w:ilvl w:val="2"/>
          <w:numId w:val="5"/>
        </w:numPr>
        <w:ind w:left="1418" w:hanging="709"/>
        <w:jc w:val="both"/>
        <w:rPr>
          <w:rFonts w:ascii="Garamond" w:hAnsi="Garamond"/>
        </w:rPr>
      </w:pPr>
      <w:r w:rsidRPr="009A7675">
        <w:rPr>
          <w:rFonts w:ascii="Garamond" w:hAnsi="Garamond"/>
        </w:rPr>
        <w:t>nemá uložený zákaz účasti vo verejnom obstarávaní potvrdený konečným rozhodnutím v Slovenskej republike a štáte sídla, miesta podnikania alebo obvyklého pobytu.</w:t>
      </w:r>
      <w:r w:rsidR="00442A67">
        <w:rPr>
          <w:rFonts w:ascii="Garamond" w:hAnsi="Garamond"/>
        </w:rPr>
        <w:t xml:space="preserve"> </w:t>
      </w:r>
      <w:r w:rsidR="00442A67" w:rsidRPr="00400178">
        <w:rPr>
          <w:rFonts w:ascii="Garamond" w:hAnsi="Garamond"/>
        </w:rPr>
        <w:t xml:space="preserve">Splnenie </w:t>
      </w:r>
      <w:r w:rsidR="00442A67">
        <w:rPr>
          <w:rFonts w:ascii="Garamond" w:hAnsi="Garamond"/>
        </w:rPr>
        <w:t xml:space="preserve">tejto </w:t>
      </w:r>
      <w:r w:rsidR="00442A67" w:rsidRPr="00400178">
        <w:rPr>
          <w:rFonts w:ascii="Garamond" w:hAnsi="Garamond"/>
        </w:rPr>
        <w:t xml:space="preserve">podmienky účasti </w:t>
      </w:r>
      <w:r w:rsidR="00442A67">
        <w:rPr>
          <w:rFonts w:ascii="Garamond" w:hAnsi="Garamond"/>
        </w:rPr>
        <w:t>uchádzač preukazuje prostredníctvom čestného vyhlásenia (znenie tejto podmienky účasti je zapracované aj v prílohe č. 3 tejto výzvy – Čestné vyhlásenie (bod 4).</w:t>
      </w:r>
    </w:p>
    <w:p w14:paraId="66A123BE" w14:textId="041D06AC" w:rsidR="00F001CE" w:rsidRPr="00F001CE" w:rsidRDefault="00F001CE" w:rsidP="00F001CE">
      <w:pPr>
        <w:ind w:firstLine="360"/>
        <w:rPr>
          <w:rFonts w:ascii="Garamond" w:hAnsi="Garamond" w:cstheme="minorHAnsi"/>
          <w:sz w:val="22"/>
          <w:szCs w:val="22"/>
        </w:rPr>
      </w:pPr>
      <w:r w:rsidRPr="00F001CE">
        <w:rPr>
          <w:rFonts w:ascii="Garamond" w:hAnsi="Garamond" w:cstheme="minorHAnsi"/>
          <w:sz w:val="22"/>
          <w:szCs w:val="22"/>
        </w:rPr>
        <w:t xml:space="preserve">Uchádzač môže preukázať splnenie týchto podmienok účasti aj zápisom do </w:t>
      </w:r>
      <w:r w:rsidR="00442A67">
        <w:rPr>
          <w:rFonts w:ascii="Garamond" w:hAnsi="Garamond" w:cstheme="minorHAnsi"/>
          <w:sz w:val="22"/>
          <w:szCs w:val="22"/>
        </w:rPr>
        <w:t>Z</w:t>
      </w:r>
      <w:r w:rsidRPr="00F001CE">
        <w:rPr>
          <w:rFonts w:ascii="Garamond" w:hAnsi="Garamond" w:cstheme="minorHAnsi"/>
          <w:sz w:val="22"/>
          <w:szCs w:val="22"/>
        </w:rPr>
        <w:t>oznamu hospodárskych subjektov.</w:t>
      </w:r>
    </w:p>
    <w:p w14:paraId="33E5729A" w14:textId="77777777" w:rsidR="00F001CE" w:rsidRPr="00400178" w:rsidRDefault="00F001CE" w:rsidP="0041494F">
      <w:pPr>
        <w:rPr>
          <w:rFonts w:ascii="Garamond" w:hAnsi="Garamond"/>
          <w:b/>
          <w:bCs/>
          <w:sz w:val="22"/>
          <w:szCs w:val="22"/>
        </w:rPr>
      </w:pPr>
    </w:p>
    <w:p w14:paraId="7C8D1451" w14:textId="36B10A3F" w:rsidR="0041494F" w:rsidRPr="0041494F" w:rsidRDefault="001D5B30" w:rsidP="0041494F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10.2 </w:t>
      </w:r>
      <w:r w:rsidR="0041494F" w:rsidRPr="0041494F">
        <w:rPr>
          <w:rFonts w:ascii="Garamond" w:hAnsi="Garamond"/>
          <w:b/>
          <w:sz w:val="22"/>
          <w:szCs w:val="22"/>
        </w:rPr>
        <w:t>Finančné a ekonomické postavenie</w:t>
      </w:r>
    </w:p>
    <w:p w14:paraId="4B516741" w14:textId="77777777" w:rsidR="0041494F" w:rsidRPr="0041494F" w:rsidRDefault="0041494F" w:rsidP="0041494F">
      <w:pPr>
        <w:ind w:left="426"/>
        <w:rPr>
          <w:rFonts w:ascii="Garamond" w:hAnsi="Garamond"/>
          <w:bCs/>
          <w:sz w:val="22"/>
          <w:szCs w:val="22"/>
        </w:rPr>
      </w:pPr>
      <w:r w:rsidRPr="0041494F">
        <w:rPr>
          <w:rFonts w:ascii="Garamond" w:hAnsi="Garamond"/>
          <w:bCs/>
          <w:sz w:val="22"/>
          <w:szCs w:val="22"/>
        </w:rPr>
        <w:t>Nepožaduje sa</w:t>
      </w:r>
    </w:p>
    <w:p w14:paraId="0CF2FDF6" w14:textId="77777777" w:rsidR="0041494F" w:rsidRPr="0041494F" w:rsidRDefault="0041494F" w:rsidP="0041494F">
      <w:pPr>
        <w:rPr>
          <w:rFonts w:ascii="Garamond" w:hAnsi="Garamond"/>
          <w:b/>
          <w:bCs/>
          <w:sz w:val="22"/>
          <w:szCs w:val="22"/>
        </w:rPr>
      </w:pPr>
    </w:p>
    <w:p w14:paraId="61057592" w14:textId="33248376" w:rsidR="0041494F" w:rsidRPr="001D5B30" w:rsidRDefault="0041494F" w:rsidP="001D5B30">
      <w:pPr>
        <w:pStyle w:val="Odsekzoznamu"/>
        <w:numPr>
          <w:ilvl w:val="1"/>
          <w:numId w:val="45"/>
        </w:numPr>
        <w:rPr>
          <w:rFonts w:ascii="Garamond" w:hAnsi="Garamond"/>
          <w:b/>
        </w:rPr>
      </w:pPr>
      <w:r w:rsidRPr="001D5B30">
        <w:rPr>
          <w:rFonts w:ascii="Garamond" w:hAnsi="Garamond"/>
          <w:b/>
        </w:rPr>
        <w:t>Technická spôsobilosť alebo odborná spôsobilosť:</w:t>
      </w:r>
    </w:p>
    <w:p w14:paraId="2EE02559" w14:textId="77777777" w:rsidR="00F001CE" w:rsidRDefault="00681DBB" w:rsidP="00F001CE">
      <w:pPr>
        <w:ind w:left="360"/>
        <w:rPr>
          <w:rFonts w:ascii="Garamond" w:hAnsi="Garamond" w:cstheme="minorHAnsi"/>
          <w:sz w:val="22"/>
          <w:szCs w:val="22"/>
        </w:rPr>
      </w:pPr>
      <w:r w:rsidRPr="00F001CE">
        <w:rPr>
          <w:rFonts w:ascii="Garamond" w:hAnsi="Garamond" w:cstheme="minorHAnsi"/>
          <w:sz w:val="22"/>
          <w:szCs w:val="22"/>
        </w:rPr>
        <w:t>Zoznam poskytnutých služieb za predchádzajúce tri roky pred vyhlásením súťaže s uvedením cien, lehôt dodania a odberateľov.</w:t>
      </w:r>
    </w:p>
    <w:p w14:paraId="3713F40D" w14:textId="77777777" w:rsidR="00F001CE" w:rsidRDefault="00F001CE" w:rsidP="00F001CE">
      <w:pPr>
        <w:ind w:left="360"/>
        <w:rPr>
          <w:rFonts w:ascii="Garamond" w:hAnsi="Garamond" w:cstheme="minorHAnsi"/>
          <w:sz w:val="22"/>
          <w:szCs w:val="22"/>
        </w:rPr>
      </w:pPr>
    </w:p>
    <w:p w14:paraId="05EC51B9" w14:textId="680586DE" w:rsidR="00681DBB" w:rsidRDefault="00681DBB" w:rsidP="00F001CE">
      <w:pPr>
        <w:ind w:left="360"/>
        <w:rPr>
          <w:rFonts w:ascii="Garamond" w:eastAsia="Calibri" w:hAnsi="Garamond"/>
          <w:i/>
          <w:iCs/>
        </w:rPr>
      </w:pPr>
      <w:r w:rsidRPr="001D5B30">
        <w:rPr>
          <w:rFonts w:ascii="Garamond" w:eastAsia="Calibri" w:hAnsi="Garamond"/>
          <w:i/>
          <w:iCs/>
        </w:rPr>
        <w:t>Min. úroveň štandardu:</w:t>
      </w:r>
    </w:p>
    <w:p w14:paraId="25D5CA4A" w14:textId="77777777" w:rsidR="00F001CE" w:rsidRPr="001D5B30" w:rsidRDefault="00F001CE" w:rsidP="00F001CE">
      <w:pPr>
        <w:ind w:left="360"/>
        <w:rPr>
          <w:rFonts w:ascii="Garamond" w:eastAsia="Calibri" w:hAnsi="Garamond"/>
          <w:i/>
          <w:iCs/>
        </w:rPr>
      </w:pPr>
    </w:p>
    <w:p w14:paraId="274D8F99" w14:textId="77777777" w:rsidR="00F001CE" w:rsidRDefault="00681DBB" w:rsidP="00F001CE">
      <w:pPr>
        <w:pStyle w:val="Odsekzoznamu"/>
        <w:spacing w:after="0"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Zo zoznamu poskytnutých služieb musí vyplynúť, že</w:t>
      </w:r>
      <w:r w:rsidR="00F001CE">
        <w:rPr>
          <w:rFonts w:ascii="Garamond" w:eastAsia="Calibri" w:hAnsi="Garamond"/>
        </w:rPr>
        <w:t>:</w:t>
      </w:r>
    </w:p>
    <w:p w14:paraId="0D6EF998" w14:textId="77777777" w:rsidR="00F001CE" w:rsidRPr="00F001CE" w:rsidRDefault="00F001CE" w:rsidP="00F001CE">
      <w:pPr>
        <w:pStyle w:val="Odsekzoznamu"/>
        <w:numPr>
          <w:ilvl w:val="1"/>
          <w:numId w:val="5"/>
        </w:numPr>
        <w:jc w:val="both"/>
        <w:rPr>
          <w:rFonts w:ascii="Garamond" w:eastAsia="Calibri" w:hAnsi="Garamond"/>
          <w:vanish/>
        </w:rPr>
      </w:pPr>
    </w:p>
    <w:p w14:paraId="7AFDDE44" w14:textId="77777777" w:rsidR="00F001CE" w:rsidRPr="00F001CE" w:rsidRDefault="00F001CE" w:rsidP="00F001CE">
      <w:pPr>
        <w:pStyle w:val="Odsekzoznamu"/>
        <w:numPr>
          <w:ilvl w:val="1"/>
          <w:numId w:val="5"/>
        </w:numPr>
        <w:jc w:val="both"/>
        <w:rPr>
          <w:rFonts w:ascii="Garamond" w:eastAsia="Calibri" w:hAnsi="Garamond"/>
          <w:vanish/>
        </w:rPr>
      </w:pPr>
    </w:p>
    <w:p w14:paraId="026E659F" w14:textId="77777777" w:rsidR="00F001CE" w:rsidRPr="00F001CE" w:rsidRDefault="00F001CE" w:rsidP="00F001CE">
      <w:pPr>
        <w:pStyle w:val="Odsekzoznamu"/>
        <w:numPr>
          <w:ilvl w:val="1"/>
          <w:numId w:val="5"/>
        </w:numPr>
        <w:jc w:val="both"/>
        <w:rPr>
          <w:rFonts w:ascii="Garamond" w:eastAsia="Calibri" w:hAnsi="Garamond"/>
          <w:vanish/>
        </w:rPr>
      </w:pPr>
    </w:p>
    <w:p w14:paraId="22F3583D" w14:textId="693326C2" w:rsidR="00F001CE" w:rsidRDefault="00681DBB" w:rsidP="00F001CE">
      <w:pPr>
        <w:pStyle w:val="Odsekzoznamu"/>
        <w:numPr>
          <w:ilvl w:val="2"/>
          <w:numId w:val="45"/>
        </w:numPr>
        <w:ind w:left="1418"/>
        <w:jc w:val="both"/>
        <w:rPr>
          <w:rFonts w:ascii="Garamond" w:eastAsia="Calibri" w:hAnsi="Garamond"/>
        </w:rPr>
      </w:pPr>
      <w:r w:rsidRPr="00F001CE">
        <w:rPr>
          <w:rFonts w:ascii="Garamond" w:hAnsi="Garamond"/>
        </w:rPr>
        <w:t>zmluvná</w:t>
      </w:r>
      <w:r w:rsidRPr="00681DBB">
        <w:rPr>
          <w:rFonts w:ascii="Garamond" w:eastAsia="Calibri" w:hAnsi="Garamond"/>
        </w:rPr>
        <w:t xml:space="preserve"> cena poskytnutých služieb rovnakého alebo podobného charakteru spolu za tri predchádzajúce roky </w:t>
      </w:r>
      <w:r>
        <w:rPr>
          <w:rFonts w:ascii="Garamond" w:eastAsia="Calibri" w:hAnsi="Garamond"/>
        </w:rPr>
        <w:t>pred vyhlásením súťaže</w:t>
      </w:r>
      <w:r w:rsidRPr="00681DBB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 xml:space="preserve">bola v celkovej súhrnnej výške za dané obdobie </w:t>
      </w:r>
      <w:r w:rsidRPr="00681DBB">
        <w:rPr>
          <w:rFonts w:ascii="Garamond" w:eastAsia="Calibri" w:hAnsi="Garamond"/>
        </w:rPr>
        <w:t xml:space="preserve"> minimálne vo výške </w:t>
      </w:r>
      <w:r w:rsidR="001D5B30">
        <w:rPr>
          <w:rFonts w:ascii="Garamond" w:eastAsia="Calibri" w:hAnsi="Garamond"/>
        </w:rPr>
        <w:t>1</w:t>
      </w:r>
      <w:r w:rsidRPr="00681DBB">
        <w:rPr>
          <w:rFonts w:ascii="Garamond" w:eastAsia="Calibri" w:hAnsi="Garamond"/>
        </w:rPr>
        <w:t>00 000 € bez DPH</w:t>
      </w:r>
      <w:r w:rsidR="00F001CE">
        <w:rPr>
          <w:rFonts w:ascii="Garamond" w:eastAsia="Calibri" w:hAnsi="Garamond"/>
        </w:rPr>
        <w:t xml:space="preserve"> (z</w:t>
      </w:r>
      <w:r w:rsidRPr="00F001CE">
        <w:rPr>
          <w:rFonts w:ascii="Garamond" w:eastAsia="Calibri" w:hAnsi="Garamond"/>
        </w:rPr>
        <w:t xml:space="preserve">a poskytnutie rovnakého alebo podobného charakteru ako je predmet zákazky obstarávateľ považuje zabezpečenie realizácie služieb </w:t>
      </w:r>
      <w:r w:rsidR="001D5B30" w:rsidRPr="00F001CE">
        <w:rPr>
          <w:rFonts w:ascii="Garamond" w:eastAsia="Calibri" w:hAnsi="Garamond"/>
        </w:rPr>
        <w:t>čistenia kanalizácie</w:t>
      </w:r>
      <w:r w:rsidR="00F001CE">
        <w:rPr>
          <w:rFonts w:ascii="Garamond" w:eastAsia="Calibri" w:hAnsi="Garamond"/>
        </w:rPr>
        <w:t>),</w:t>
      </w:r>
    </w:p>
    <w:p w14:paraId="72719834" w14:textId="28118280" w:rsidR="00F001CE" w:rsidRDefault="00F001CE" w:rsidP="00F001CE">
      <w:pPr>
        <w:pStyle w:val="Odsekzoznamu"/>
        <w:numPr>
          <w:ilvl w:val="2"/>
          <w:numId w:val="45"/>
        </w:numPr>
        <w:ind w:left="1418" w:hanging="709"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aspoň jedna služba sa týkala čistenie kanalizácie</w:t>
      </w:r>
      <w:r w:rsidR="001D5B30" w:rsidRPr="00F001CE">
        <w:rPr>
          <w:rFonts w:ascii="Garamond" w:eastAsia="Calibri" w:hAnsi="Garamond"/>
        </w:rPr>
        <w:t xml:space="preserve"> technickými zariadeniami, ktoré umožňujú</w:t>
      </w:r>
      <w:r w:rsidRPr="00F001CE">
        <w:rPr>
          <w:rFonts w:ascii="Garamond" w:eastAsia="Calibri" w:hAnsi="Garamond"/>
        </w:rPr>
        <w:t xml:space="preserve"> p</w:t>
      </w:r>
      <w:r w:rsidR="001D5B30" w:rsidRPr="00F001CE">
        <w:rPr>
          <w:rFonts w:ascii="Garamond" w:eastAsia="Calibri" w:hAnsi="Garamond"/>
        </w:rPr>
        <w:t>retláčanie potrubí s tlakom min 170 bar, prietokom vody 396l/min</w:t>
      </w:r>
      <w:r w:rsidR="00681DBB" w:rsidRPr="00F001CE">
        <w:rPr>
          <w:rFonts w:ascii="Garamond" w:eastAsia="Calibri" w:hAnsi="Garamond"/>
        </w:rPr>
        <w:t>.</w:t>
      </w:r>
      <w:r w:rsidR="001D5B30" w:rsidRPr="00F001CE">
        <w:rPr>
          <w:rFonts w:ascii="Garamond" w:eastAsia="Calibri" w:hAnsi="Garamond"/>
        </w:rPr>
        <w:t xml:space="preserve"> a s odsávaním uvoľnených kalov do kalovej nádrže vozidla, </w:t>
      </w:r>
    </w:p>
    <w:p w14:paraId="0188690F" w14:textId="77777777" w:rsidR="00F001CE" w:rsidRDefault="00F001CE" w:rsidP="00F001CE">
      <w:pPr>
        <w:pStyle w:val="Odsekzoznamu"/>
        <w:numPr>
          <w:ilvl w:val="2"/>
          <w:numId w:val="45"/>
        </w:numPr>
        <w:ind w:left="1418" w:hanging="709"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aspoň jedna služba sa týkala čistenie kanalizácie</w:t>
      </w:r>
      <w:r w:rsidRPr="00F001CE">
        <w:rPr>
          <w:rFonts w:ascii="Garamond" w:eastAsia="Calibri" w:hAnsi="Garamond"/>
        </w:rPr>
        <w:t xml:space="preserve"> technickými zariadeniami, ktoré umožňujú</w:t>
      </w:r>
      <w:r>
        <w:rPr>
          <w:rFonts w:ascii="Garamond" w:eastAsia="Calibri" w:hAnsi="Garamond"/>
        </w:rPr>
        <w:t xml:space="preserve"> fr</w:t>
      </w:r>
      <w:r w:rsidR="001D5B30" w:rsidRPr="00F001CE">
        <w:rPr>
          <w:rFonts w:ascii="Garamond" w:eastAsia="Calibri" w:hAnsi="Garamond"/>
        </w:rPr>
        <w:t xml:space="preserve">ézovanie potrubí (koreňov a usadenín) </w:t>
      </w:r>
    </w:p>
    <w:p w14:paraId="242DAEE7" w14:textId="7B5B884A" w:rsidR="001D5B30" w:rsidRPr="00F001CE" w:rsidRDefault="00F001CE" w:rsidP="00F001CE">
      <w:pPr>
        <w:pStyle w:val="Odsekzoznamu"/>
        <w:numPr>
          <w:ilvl w:val="2"/>
          <w:numId w:val="45"/>
        </w:numPr>
        <w:ind w:left="1418" w:hanging="709"/>
        <w:jc w:val="both"/>
        <w:rPr>
          <w:rFonts w:ascii="Garamond" w:eastAsia="Calibri" w:hAnsi="Garamond"/>
        </w:rPr>
      </w:pPr>
      <w:r w:rsidRPr="00F001CE">
        <w:rPr>
          <w:rFonts w:ascii="Garamond" w:eastAsia="Calibri" w:hAnsi="Garamond"/>
        </w:rPr>
        <w:t>aspoň jedna služba sa týkala čistenie kanalizácie technickými zariadeniami, ktoré umožňujú p</w:t>
      </w:r>
      <w:r w:rsidR="001D5B30" w:rsidRPr="00F001CE">
        <w:rPr>
          <w:rFonts w:ascii="Garamond" w:eastAsia="Calibri" w:hAnsi="Garamond"/>
        </w:rPr>
        <w:t>replachovanie potrubí (nádrž na čistú vodu na vozidle musela mať objem min. 2000 litrov).</w:t>
      </w:r>
    </w:p>
    <w:p w14:paraId="3C1E34C3" w14:textId="77777777" w:rsidR="00681DBB" w:rsidRDefault="00681DBB" w:rsidP="00681DBB">
      <w:pPr>
        <w:pStyle w:val="Odsekzoznamu"/>
        <w:spacing w:after="0"/>
        <w:rPr>
          <w:rFonts w:ascii="Garamond" w:eastAsia="Calibri" w:hAnsi="Garamond"/>
        </w:rPr>
      </w:pPr>
    </w:p>
    <w:p w14:paraId="4B039376" w14:textId="77777777" w:rsidR="0041494F" w:rsidRPr="0041494F" w:rsidRDefault="0041494F" w:rsidP="00F001CE">
      <w:pPr>
        <w:pStyle w:val="Odsekzoznamu"/>
        <w:numPr>
          <w:ilvl w:val="0"/>
          <w:numId w:val="45"/>
        </w:numPr>
        <w:spacing w:after="0" w:line="240" w:lineRule="auto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Kritéria na vyhodnotenie ponúk: </w:t>
      </w:r>
      <w:r w:rsidRPr="00400178">
        <w:rPr>
          <w:rFonts w:ascii="Garamond" w:hAnsi="Garamond"/>
        </w:rPr>
        <w:t xml:space="preserve">Ponuky sa budú vyhodnocovať na základe najnižšej ponuky – najnižšej celkovej </w:t>
      </w:r>
      <w:r>
        <w:rPr>
          <w:rFonts w:ascii="Garamond" w:hAnsi="Garamond"/>
        </w:rPr>
        <w:t xml:space="preserve">predpokladanej </w:t>
      </w:r>
      <w:r w:rsidRPr="00400178">
        <w:rPr>
          <w:rFonts w:ascii="Garamond" w:hAnsi="Garamond"/>
        </w:rPr>
        <w:t>ceny za predmet zákazky v EUR bez DPH.</w:t>
      </w:r>
    </w:p>
    <w:p w14:paraId="3D616286" w14:textId="77777777" w:rsidR="0041494F" w:rsidRPr="0041494F" w:rsidRDefault="0041494F" w:rsidP="0041494F">
      <w:pPr>
        <w:rPr>
          <w:rFonts w:ascii="Garamond" w:hAnsi="Garamond"/>
          <w:b/>
          <w:bCs/>
        </w:rPr>
      </w:pPr>
    </w:p>
    <w:p w14:paraId="1020F223" w14:textId="75C6CF53" w:rsidR="0041494F" w:rsidRDefault="0041494F" w:rsidP="00F001CE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Lehota na predkladanie ponúk </w:t>
      </w:r>
      <w:r w:rsidRPr="00010595">
        <w:rPr>
          <w:rFonts w:ascii="Garamond" w:hAnsi="Garamond"/>
          <w:b/>
          <w:bCs/>
        </w:rPr>
        <w:t>uplynie dňa:</w:t>
      </w:r>
      <w:r>
        <w:rPr>
          <w:rFonts w:ascii="Garamond" w:hAnsi="Garamond"/>
          <w:b/>
          <w:bCs/>
        </w:rPr>
        <w:t xml:space="preserve">  </w:t>
      </w:r>
      <w:r w:rsidR="007B79F2">
        <w:rPr>
          <w:rFonts w:ascii="Garamond" w:hAnsi="Garamond"/>
          <w:b/>
          <w:bCs/>
          <w:highlight w:val="yellow"/>
        </w:rPr>
        <w:t>24</w:t>
      </w:r>
      <w:r w:rsidR="00223A1C" w:rsidRPr="0071374F">
        <w:rPr>
          <w:rFonts w:ascii="Garamond" w:hAnsi="Garamond"/>
          <w:b/>
          <w:bCs/>
          <w:highlight w:val="yellow"/>
        </w:rPr>
        <w:t>.09.</w:t>
      </w:r>
      <w:r w:rsidR="0002004F" w:rsidRPr="0071374F">
        <w:rPr>
          <w:rFonts w:ascii="Garamond" w:hAnsi="Garamond"/>
          <w:b/>
          <w:bCs/>
          <w:highlight w:val="yellow"/>
        </w:rPr>
        <w:t>2025</w:t>
      </w:r>
      <w:r w:rsidR="008E075F" w:rsidRPr="0071374F">
        <w:rPr>
          <w:rFonts w:ascii="Garamond" w:hAnsi="Garamond"/>
          <w:b/>
          <w:bCs/>
          <w:highlight w:val="yellow"/>
        </w:rPr>
        <w:t xml:space="preserve">, </w:t>
      </w:r>
      <w:r w:rsidR="007B79F2">
        <w:rPr>
          <w:rFonts w:ascii="Garamond" w:hAnsi="Garamond"/>
          <w:b/>
          <w:bCs/>
          <w:highlight w:val="yellow"/>
        </w:rPr>
        <w:t>07</w:t>
      </w:r>
      <w:r w:rsidRPr="0071374F">
        <w:rPr>
          <w:rFonts w:ascii="Garamond" w:hAnsi="Garamond"/>
          <w:b/>
          <w:bCs/>
          <w:highlight w:val="yellow"/>
        </w:rPr>
        <w:t>:</w:t>
      </w:r>
      <w:r w:rsidR="0002004F" w:rsidRPr="0071374F">
        <w:rPr>
          <w:rFonts w:ascii="Garamond" w:hAnsi="Garamond"/>
          <w:b/>
          <w:bCs/>
          <w:highlight w:val="yellow"/>
        </w:rPr>
        <w:t>45</w:t>
      </w:r>
      <w:r w:rsidRPr="0071374F">
        <w:rPr>
          <w:rFonts w:ascii="Garamond" w:hAnsi="Garamond"/>
          <w:b/>
          <w:bCs/>
          <w:highlight w:val="yellow"/>
        </w:rPr>
        <w:t xml:space="preserve"> hod.</w:t>
      </w:r>
    </w:p>
    <w:p w14:paraId="6EDDB44F" w14:textId="77777777" w:rsidR="0041494F" w:rsidRPr="0041494F" w:rsidRDefault="0041494F" w:rsidP="0041494F">
      <w:pPr>
        <w:rPr>
          <w:rFonts w:ascii="Garamond" w:hAnsi="Garamond"/>
          <w:b/>
          <w:bCs/>
        </w:rPr>
      </w:pPr>
    </w:p>
    <w:p w14:paraId="34563CBB" w14:textId="380C26D1" w:rsidR="00030B5D" w:rsidRPr="00030B5D" w:rsidRDefault="0041494F" w:rsidP="00F001CE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FB6598">
        <w:rPr>
          <w:rFonts w:ascii="Garamond" w:hAnsi="Garamond"/>
          <w:b/>
          <w:bCs/>
        </w:rPr>
        <w:t xml:space="preserve">Spôsob a miesto na predloženie ponúk: </w:t>
      </w:r>
      <w:r w:rsidRPr="00FB6598">
        <w:rPr>
          <w:rFonts w:ascii="Garamond" w:hAnsi="Garamond"/>
        </w:rPr>
        <w:t xml:space="preserve">ponuky sa predkladajú prostredníctvom systému na elektronickú komunikáciu IS </w:t>
      </w:r>
      <w:proofErr w:type="spellStart"/>
      <w:r w:rsidRPr="00FB6598">
        <w:rPr>
          <w:rFonts w:ascii="Garamond" w:hAnsi="Garamond"/>
        </w:rPr>
        <w:t>Josephine</w:t>
      </w:r>
      <w:proofErr w:type="spellEnd"/>
      <w:r w:rsidRPr="00FB6598">
        <w:rPr>
          <w:rFonts w:ascii="Garamond" w:hAnsi="Garamond"/>
        </w:rPr>
        <w:t>:</w:t>
      </w:r>
      <w:r w:rsidR="00030B5D" w:rsidRPr="00030B5D">
        <w:rPr>
          <w:rFonts w:ascii="Garamond" w:hAnsi="Garamond"/>
          <w:b/>
          <w:bCs/>
        </w:rPr>
        <w:t xml:space="preserve"> </w:t>
      </w:r>
      <w:r w:rsidR="00623452">
        <w:rPr>
          <w:rFonts w:ascii="Garamond" w:hAnsi="Garamond"/>
          <w:b/>
          <w:bCs/>
        </w:rPr>
        <w:t xml:space="preserve"> </w:t>
      </w:r>
      <w:hyperlink r:id="rId8" w:history="1">
        <w:r w:rsidR="00623452" w:rsidRPr="001E33D4">
          <w:rPr>
            <w:rStyle w:val="Hypertextovprepojenie"/>
            <w:rFonts w:ascii="Garamond" w:hAnsi="Garamond"/>
            <w:b/>
            <w:bCs/>
          </w:rPr>
          <w:t>https://josephine.proebiz.com/sk/tender/69497/summary</w:t>
        </w:r>
      </w:hyperlink>
      <w:r w:rsidR="00623452">
        <w:rPr>
          <w:rFonts w:ascii="Garamond" w:hAnsi="Garamond"/>
          <w:b/>
          <w:bCs/>
        </w:rPr>
        <w:t xml:space="preserve"> </w:t>
      </w:r>
    </w:p>
    <w:p w14:paraId="1449C77C" w14:textId="77777777" w:rsidR="00063E54" w:rsidRPr="00063E54" w:rsidRDefault="00063E54" w:rsidP="00063E54">
      <w:pPr>
        <w:rPr>
          <w:rFonts w:ascii="Garamond" w:hAnsi="Garamond"/>
          <w:b/>
          <w:bCs/>
        </w:rPr>
      </w:pPr>
    </w:p>
    <w:p w14:paraId="79547C7A" w14:textId="77777777" w:rsidR="00063E54" w:rsidRDefault="00063E54" w:rsidP="00F001CE">
      <w:pPr>
        <w:pStyle w:val="Odsekzoznamu"/>
        <w:numPr>
          <w:ilvl w:val="0"/>
          <w:numId w:val="45"/>
        </w:numPr>
        <w:spacing w:after="0"/>
        <w:rPr>
          <w:rFonts w:ascii="Garamond" w:eastAsia="Calibri" w:hAnsi="Garamond"/>
          <w:b/>
          <w:bCs/>
        </w:rPr>
      </w:pPr>
      <w:r w:rsidRPr="00063E54">
        <w:rPr>
          <w:rFonts w:ascii="Garamond" w:eastAsia="Calibri" w:hAnsi="Garamond"/>
          <w:b/>
          <w:bCs/>
        </w:rPr>
        <w:t>Požadovaný obsah ponuky:</w:t>
      </w:r>
    </w:p>
    <w:p w14:paraId="05B48826" w14:textId="4C501BED" w:rsidR="00063E54" w:rsidRPr="00063E54" w:rsidRDefault="00063E54" w:rsidP="00063E54">
      <w:pPr>
        <w:rPr>
          <w:rFonts w:ascii="Garamond" w:eastAsia="Calibri" w:hAnsi="Garamond"/>
          <w:b/>
          <w:bCs/>
        </w:rPr>
      </w:pPr>
      <w:r>
        <w:rPr>
          <w:rFonts w:ascii="Garamond" w:hAnsi="Garamond"/>
        </w:rPr>
        <w:t xml:space="preserve">      </w:t>
      </w:r>
      <w:r w:rsidRPr="00063E54">
        <w:rPr>
          <w:rFonts w:ascii="Garamond" w:hAnsi="Garamond"/>
        </w:rPr>
        <w:t xml:space="preserve">Ponuka predložená uchádzačom musí obsahovať tieto doklady v elektronickej podobe: </w:t>
      </w:r>
    </w:p>
    <w:p w14:paraId="24D74E46" w14:textId="5F484FCB" w:rsidR="00030B5D" w:rsidRDefault="00030B5D" w:rsidP="00B84C66">
      <w:pPr>
        <w:pStyle w:val="Odsekzoznamu"/>
        <w:numPr>
          <w:ilvl w:val="1"/>
          <w:numId w:val="43"/>
        </w:numPr>
        <w:rPr>
          <w:rFonts w:ascii="Garamond" w:hAnsi="Garamond"/>
        </w:rPr>
      </w:pPr>
      <w:r w:rsidRPr="00063E54">
        <w:rPr>
          <w:rFonts w:ascii="Garamond" w:hAnsi="Garamond"/>
        </w:rPr>
        <w:t xml:space="preserve">Vyplnenú a osobou oprávnenou konať za uchádzača podpísanú prílohu </w:t>
      </w:r>
      <w:r>
        <w:rPr>
          <w:rFonts w:ascii="Garamond" w:hAnsi="Garamond"/>
        </w:rPr>
        <w:t>1</w:t>
      </w:r>
      <w:r w:rsidRPr="00063E54">
        <w:rPr>
          <w:rFonts w:ascii="Garamond" w:hAnsi="Garamond"/>
        </w:rPr>
        <w:t xml:space="preserve"> tejto výzvy -  </w:t>
      </w:r>
      <w:r w:rsidRPr="00030B5D">
        <w:rPr>
          <w:rFonts w:ascii="Garamond" w:hAnsi="Garamond"/>
        </w:rPr>
        <w:t>Technická špecifikácia predmetu zákazky</w:t>
      </w:r>
      <w:r>
        <w:rPr>
          <w:rFonts w:ascii="Garamond" w:hAnsi="Garamond"/>
        </w:rPr>
        <w:t xml:space="preserve"> s určením cien</w:t>
      </w:r>
    </w:p>
    <w:p w14:paraId="68F0948A" w14:textId="159233BB" w:rsidR="00063E54" w:rsidRPr="00B84C66" w:rsidRDefault="00063E54" w:rsidP="00B84C66">
      <w:pPr>
        <w:pStyle w:val="Odsekzoznamu"/>
        <w:numPr>
          <w:ilvl w:val="1"/>
          <w:numId w:val="43"/>
        </w:numPr>
        <w:rPr>
          <w:rFonts w:ascii="Garamond" w:hAnsi="Garamond"/>
        </w:rPr>
      </w:pPr>
      <w:r w:rsidRPr="00063E54">
        <w:rPr>
          <w:rFonts w:ascii="Garamond" w:hAnsi="Garamond"/>
        </w:rPr>
        <w:t xml:space="preserve">Vyplnenú a osobou oprávnenou konať za uchádzača podpísanú prílohu 2 tejto výzvy -  Návrh uchádzača na plnenie kritéria; </w:t>
      </w:r>
    </w:p>
    <w:p w14:paraId="707F7315" w14:textId="7173A3D4" w:rsidR="00063E54" w:rsidRPr="00434747" w:rsidRDefault="00063E54" w:rsidP="00063E54">
      <w:pPr>
        <w:pStyle w:val="Odsekzoznamu"/>
        <w:numPr>
          <w:ilvl w:val="1"/>
          <w:numId w:val="43"/>
        </w:numPr>
        <w:rPr>
          <w:rFonts w:ascii="Garamond" w:hAnsi="Garamond"/>
        </w:rPr>
      </w:pPr>
      <w:r w:rsidRPr="00434747">
        <w:rPr>
          <w:rFonts w:ascii="Garamond" w:hAnsi="Garamond"/>
        </w:rPr>
        <w:t xml:space="preserve">Čestné vyhlásenie podľa Prílohy č. </w:t>
      </w:r>
      <w:r w:rsidR="00B84C66">
        <w:rPr>
          <w:rFonts w:ascii="Garamond" w:hAnsi="Garamond"/>
        </w:rPr>
        <w:t>3</w:t>
      </w:r>
      <w:r w:rsidRPr="00434747">
        <w:rPr>
          <w:rFonts w:ascii="Garamond" w:hAnsi="Garamond"/>
        </w:rPr>
        <w:t xml:space="preserve">; </w:t>
      </w:r>
    </w:p>
    <w:p w14:paraId="646EDD9E" w14:textId="2FE99FD2" w:rsidR="00063E54" w:rsidRDefault="00063E54" w:rsidP="00063E54">
      <w:pPr>
        <w:pStyle w:val="Odsekzoznamu"/>
        <w:numPr>
          <w:ilvl w:val="1"/>
          <w:numId w:val="43"/>
        </w:numPr>
        <w:rPr>
          <w:rFonts w:ascii="Garamond" w:hAnsi="Garamond"/>
        </w:rPr>
      </w:pPr>
      <w:r w:rsidRPr="00434747">
        <w:rPr>
          <w:rFonts w:ascii="Garamond" w:hAnsi="Garamond"/>
        </w:rPr>
        <w:t xml:space="preserve">Čestné vyhlásenie dodávateľa – sankčné opatrenia podľa Prílohy č. </w:t>
      </w:r>
      <w:r w:rsidR="00B84C66">
        <w:rPr>
          <w:rFonts w:ascii="Garamond" w:hAnsi="Garamond"/>
        </w:rPr>
        <w:t>4</w:t>
      </w:r>
      <w:r w:rsidRPr="00434747">
        <w:rPr>
          <w:rFonts w:ascii="Garamond" w:hAnsi="Garamond"/>
        </w:rPr>
        <w:t>;</w:t>
      </w:r>
    </w:p>
    <w:p w14:paraId="0C38F34F" w14:textId="435A1C03" w:rsidR="00063E54" w:rsidRPr="00063E54" w:rsidRDefault="00063E54" w:rsidP="00063E54">
      <w:pPr>
        <w:pStyle w:val="Odsekzoznamu"/>
        <w:numPr>
          <w:ilvl w:val="1"/>
          <w:numId w:val="43"/>
        </w:numPr>
        <w:rPr>
          <w:rFonts w:ascii="Garamond" w:hAnsi="Garamond"/>
        </w:rPr>
      </w:pPr>
      <w:r w:rsidRPr="00063E54">
        <w:rPr>
          <w:rFonts w:ascii="Garamond" w:hAnsi="Garamond"/>
        </w:rPr>
        <w:t xml:space="preserve">Informačný formulár podľa prílohy č. </w:t>
      </w:r>
      <w:r w:rsidR="00B84C66">
        <w:rPr>
          <w:rFonts w:ascii="Garamond" w:hAnsi="Garamond"/>
        </w:rPr>
        <w:t>5</w:t>
      </w:r>
      <w:r w:rsidRPr="00063E54">
        <w:rPr>
          <w:rFonts w:ascii="Garamond" w:hAnsi="Garamond"/>
        </w:rPr>
        <w:t>;</w:t>
      </w:r>
    </w:p>
    <w:p w14:paraId="7FDAC94E" w14:textId="507585A2" w:rsidR="00063E54" w:rsidRPr="003E71FB" w:rsidRDefault="00063E54" w:rsidP="00063E54">
      <w:pPr>
        <w:pStyle w:val="Odsekzoznamu"/>
        <w:numPr>
          <w:ilvl w:val="1"/>
          <w:numId w:val="43"/>
        </w:numPr>
        <w:rPr>
          <w:rFonts w:ascii="Garamond" w:hAnsi="Garamond"/>
          <w:b/>
          <w:bCs/>
        </w:rPr>
      </w:pPr>
      <w:r>
        <w:rPr>
          <w:rFonts w:ascii="Garamond" w:hAnsi="Garamond"/>
        </w:rPr>
        <w:t>Ď</w:t>
      </w:r>
      <w:r w:rsidRPr="00400178">
        <w:rPr>
          <w:rFonts w:ascii="Garamond" w:hAnsi="Garamond"/>
        </w:rPr>
        <w:t xml:space="preserve">alšie doklady a dokumenty, ktorými uchádzač preukáže splnenie podmienok účasti </w:t>
      </w:r>
      <w:r w:rsidR="0002004F">
        <w:rPr>
          <w:rFonts w:ascii="Garamond" w:hAnsi="Garamond"/>
        </w:rPr>
        <w:t>– v zmysle bodu 10 tejto výzvy vyššie.</w:t>
      </w:r>
    </w:p>
    <w:p w14:paraId="5C129B1D" w14:textId="63E5CD2E" w:rsidR="003E71FB" w:rsidRDefault="003E71FB" w:rsidP="003E71FB">
      <w:pPr>
        <w:pStyle w:val="Odsekzoznamu"/>
        <w:numPr>
          <w:ilvl w:val="1"/>
          <w:numId w:val="43"/>
        </w:numPr>
        <w:rPr>
          <w:rFonts w:ascii="Garamond" w:hAnsi="Garamond"/>
        </w:rPr>
      </w:pPr>
      <w:r>
        <w:rPr>
          <w:rFonts w:ascii="Garamond" w:hAnsi="Garamond"/>
        </w:rPr>
        <w:t>Rámcovú dohodu o poskytovaní služby</w:t>
      </w:r>
      <w:r w:rsidRPr="003E71FB">
        <w:rPr>
          <w:rFonts w:ascii="Garamond" w:hAnsi="Garamond"/>
        </w:rPr>
        <w:t xml:space="preserve"> v editovateľnej verzii – Word (</w:t>
      </w:r>
      <w:proofErr w:type="spellStart"/>
      <w:r w:rsidRPr="003E71FB">
        <w:rPr>
          <w:rFonts w:ascii="Garamond" w:hAnsi="Garamond"/>
        </w:rPr>
        <w:t>t.j</w:t>
      </w:r>
      <w:proofErr w:type="spellEnd"/>
      <w:r w:rsidRPr="003E71FB">
        <w:rPr>
          <w:rFonts w:ascii="Garamond" w:hAnsi="Garamond"/>
        </w:rPr>
        <w:t>. bez podpisu) doplnenú uchádzačom o chýbajúce údaje za uchádzača (</w:t>
      </w:r>
      <w:proofErr w:type="spellStart"/>
      <w:r w:rsidRPr="003E71FB">
        <w:rPr>
          <w:rFonts w:ascii="Garamond" w:hAnsi="Garamond"/>
        </w:rPr>
        <w:t>t.j</w:t>
      </w:r>
      <w:proofErr w:type="spellEnd"/>
      <w:r w:rsidRPr="003E71FB">
        <w:rPr>
          <w:rFonts w:ascii="Garamond" w:hAnsi="Garamond"/>
        </w:rPr>
        <w:t xml:space="preserve">. identifikáciu uchádzača, ceny, kontaktné osoby </w:t>
      </w:r>
      <w:r w:rsidRPr="003E71FB">
        <w:rPr>
          <w:rFonts w:ascii="Garamond" w:hAnsi="Garamond"/>
        </w:rPr>
        <w:lastRenderedPageBreak/>
        <w:t xml:space="preserve">na strane </w:t>
      </w:r>
      <w:r w:rsidR="008E075F">
        <w:rPr>
          <w:rFonts w:ascii="Garamond" w:hAnsi="Garamond"/>
        </w:rPr>
        <w:t>poskytovateľa</w:t>
      </w:r>
      <w:r w:rsidRPr="003E71FB">
        <w:rPr>
          <w:rFonts w:ascii="Garamond" w:hAnsi="Garamond"/>
        </w:rPr>
        <w:t xml:space="preserve"> a pod.).</w:t>
      </w:r>
      <w:r>
        <w:rPr>
          <w:rFonts w:ascii="Garamond" w:hAnsi="Garamond"/>
        </w:rPr>
        <w:t xml:space="preserve"> </w:t>
      </w:r>
      <w:r w:rsidRPr="003E71FB">
        <w:rPr>
          <w:rFonts w:ascii="Garamond" w:hAnsi="Garamond"/>
        </w:rPr>
        <w:t xml:space="preserve">Vzor je uvedený v prílohe č. </w:t>
      </w:r>
      <w:r>
        <w:rPr>
          <w:rFonts w:ascii="Garamond" w:hAnsi="Garamond"/>
        </w:rPr>
        <w:t>6</w:t>
      </w:r>
      <w:r w:rsidRPr="003E71FB">
        <w:rPr>
          <w:rFonts w:ascii="Garamond" w:hAnsi="Garamond"/>
        </w:rPr>
        <w:t xml:space="preserve"> tejto výzvy na predloženie ponuky.</w:t>
      </w:r>
    </w:p>
    <w:p w14:paraId="6B6F8814" w14:textId="5E23CF9E" w:rsidR="003E71FB" w:rsidRPr="00400178" w:rsidRDefault="003E71FB" w:rsidP="003E71FB">
      <w:pPr>
        <w:pStyle w:val="Odsekzoznamu"/>
        <w:numPr>
          <w:ilvl w:val="1"/>
          <w:numId w:val="43"/>
        </w:numPr>
        <w:rPr>
          <w:rFonts w:ascii="Garamond" w:hAnsi="Garamond"/>
          <w:b/>
          <w:bCs/>
        </w:rPr>
      </w:pPr>
      <w:r>
        <w:rPr>
          <w:rFonts w:ascii="Garamond" w:hAnsi="Garamond"/>
        </w:rPr>
        <w:t>Ú</w:t>
      </w:r>
      <w:r w:rsidRPr="003E71FB">
        <w:rPr>
          <w:rFonts w:ascii="Garamond" w:hAnsi="Garamond"/>
        </w:rPr>
        <w:t>daje o všetkých známych subdodávateľoch, údaje o osobe oprávnenej konať za subdodávateľa v rozsahu meno a priezvisko, adresa pobytu, dátum narodenia</w:t>
      </w:r>
      <w:r>
        <w:rPr>
          <w:rFonts w:ascii="Garamond" w:hAnsi="Garamond"/>
        </w:rPr>
        <w:t>.  Uchádzač uvedie, či subdodávateľ získa na plnení rámcovej dohody podiel vyšší ako 100.000 eur bez DPH alebo nie.</w:t>
      </w:r>
    </w:p>
    <w:p w14:paraId="0769AA9A" w14:textId="77777777" w:rsidR="00063E54" w:rsidRPr="00400178" w:rsidRDefault="00063E54" w:rsidP="00063E54">
      <w:pPr>
        <w:ind w:left="284"/>
        <w:rPr>
          <w:rFonts w:ascii="Garamond" w:hAnsi="Garamond"/>
          <w:b/>
          <w:bCs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Cena musí zahŕňať všetky náklady spojené s požadovaným predmetom zákazky. Do predloženej cenovej ponuky požadujeme zahrnúť všetko, čo je nevyhnutné na úplné a riadne plnenie </w:t>
      </w:r>
      <w:r>
        <w:rPr>
          <w:rFonts w:ascii="Garamond" w:hAnsi="Garamond"/>
          <w:sz w:val="22"/>
          <w:szCs w:val="22"/>
        </w:rPr>
        <w:t>rámcovej dohody</w:t>
      </w:r>
      <w:r w:rsidRPr="00400178">
        <w:rPr>
          <w:rFonts w:ascii="Garamond" w:hAnsi="Garamond"/>
          <w:sz w:val="22"/>
          <w:szCs w:val="22"/>
        </w:rPr>
        <w:t xml:space="preserve">, pričom v cene budú obsiahnuté všetky náklady spojené s plnením predmetu zákazky. </w:t>
      </w:r>
    </w:p>
    <w:p w14:paraId="7BC293C2" w14:textId="77777777" w:rsidR="00063E54" w:rsidRDefault="00063E54" w:rsidP="00063E54">
      <w:pPr>
        <w:rPr>
          <w:rFonts w:ascii="Garamond" w:hAnsi="Garamond"/>
          <w:b/>
          <w:bCs/>
          <w:sz w:val="22"/>
          <w:szCs w:val="22"/>
        </w:rPr>
      </w:pPr>
    </w:p>
    <w:p w14:paraId="72AB740E" w14:textId="6138FED1" w:rsidR="00063E54" w:rsidRPr="00717D28" w:rsidRDefault="00063E54" w:rsidP="00063E54">
      <w:pPr>
        <w:ind w:left="270"/>
        <w:rPr>
          <w:rFonts w:ascii="Garamond" w:hAnsi="Garamond"/>
          <w:sz w:val="22"/>
          <w:szCs w:val="22"/>
        </w:rPr>
      </w:pPr>
      <w:r w:rsidRPr="00717D28">
        <w:rPr>
          <w:rFonts w:ascii="Garamond" w:hAnsi="Garamond"/>
          <w:sz w:val="22"/>
          <w:szCs w:val="22"/>
        </w:rPr>
        <w:t xml:space="preserve">Na predloženie </w:t>
      </w:r>
      <w:r>
        <w:rPr>
          <w:rFonts w:ascii="Garamond" w:hAnsi="Garamond"/>
          <w:sz w:val="22"/>
          <w:szCs w:val="22"/>
        </w:rPr>
        <w:t xml:space="preserve">rámcovej dohody o poskytovaní služby s prílohami </w:t>
      </w:r>
      <w:r w:rsidRPr="00717D28">
        <w:rPr>
          <w:rFonts w:ascii="Garamond" w:hAnsi="Garamond"/>
          <w:sz w:val="22"/>
          <w:szCs w:val="22"/>
        </w:rPr>
        <w:t xml:space="preserve">bude vyzvaný </w:t>
      </w:r>
      <w:r w:rsidRPr="00717D28">
        <w:rPr>
          <w:rFonts w:ascii="Garamond" w:hAnsi="Garamond"/>
          <w:sz w:val="22"/>
          <w:szCs w:val="22"/>
          <w:u w:val="single"/>
        </w:rPr>
        <w:t>úspešný uchádzač</w:t>
      </w:r>
      <w:r w:rsidRPr="00717D28">
        <w:rPr>
          <w:rFonts w:ascii="Garamond" w:hAnsi="Garamond"/>
          <w:sz w:val="22"/>
          <w:szCs w:val="22"/>
        </w:rPr>
        <w:t xml:space="preserve"> v procese poskytovania súčinnosti k uzatvoreniu zmluvy.</w:t>
      </w:r>
    </w:p>
    <w:p w14:paraId="30AC1EE2" w14:textId="77777777" w:rsidR="00063E54" w:rsidRDefault="00063E54" w:rsidP="00063E54">
      <w:pPr>
        <w:rPr>
          <w:rFonts w:ascii="Garamond" w:eastAsia="Calibri" w:hAnsi="Garamond"/>
        </w:rPr>
      </w:pPr>
    </w:p>
    <w:p w14:paraId="40CBA515" w14:textId="7B3F4CA1" w:rsidR="00063E54" w:rsidRDefault="00063E54" w:rsidP="00F001CE">
      <w:pPr>
        <w:pStyle w:val="Odsekzoznamu"/>
        <w:numPr>
          <w:ilvl w:val="0"/>
          <w:numId w:val="45"/>
        </w:numPr>
        <w:spacing w:after="0"/>
        <w:rPr>
          <w:rFonts w:ascii="Garamond" w:eastAsia="Calibri" w:hAnsi="Garamond"/>
          <w:b/>
          <w:bCs/>
        </w:rPr>
      </w:pPr>
      <w:r w:rsidRPr="00063E54">
        <w:rPr>
          <w:rFonts w:ascii="Garamond" w:eastAsia="Calibri" w:hAnsi="Garamond"/>
          <w:b/>
          <w:bCs/>
        </w:rPr>
        <w:t>Vyhodnotenie ponúk:</w:t>
      </w:r>
    </w:p>
    <w:p w14:paraId="55C91C11" w14:textId="77777777" w:rsidR="00063E54" w:rsidRPr="00400178" w:rsidRDefault="00063E54" w:rsidP="009C2FA7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Obstarávateľ vyhodnocuje ponuky na základe kritéria na vyhodnotenie ponúk: najnižšia </w:t>
      </w:r>
      <w:r>
        <w:rPr>
          <w:rFonts w:ascii="Garamond" w:hAnsi="Garamond"/>
          <w:bCs/>
          <w:sz w:val="22"/>
          <w:szCs w:val="22"/>
        </w:rPr>
        <w:t xml:space="preserve">predpokladaná </w:t>
      </w:r>
      <w:r w:rsidRPr="00400178">
        <w:rPr>
          <w:rFonts w:ascii="Garamond" w:hAnsi="Garamond"/>
          <w:bCs/>
          <w:sz w:val="22"/>
          <w:szCs w:val="22"/>
        </w:rPr>
        <w:t>cena celkom bez DPH za celý predmet zákazky.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400178">
        <w:rPr>
          <w:rFonts w:ascii="Garamond" w:hAnsi="Garamond"/>
          <w:bCs/>
          <w:sz w:val="22"/>
          <w:szCs w:val="22"/>
        </w:rPr>
        <w:t xml:space="preserve">Obstarávateľ zostaví poradie ponúk uchádzačov na základe predložených návrhov na plnenie kritéria </w:t>
      </w:r>
      <w:r>
        <w:rPr>
          <w:rFonts w:ascii="Garamond" w:hAnsi="Garamond"/>
          <w:bCs/>
          <w:sz w:val="22"/>
          <w:szCs w:val="22"/>
        </w:rPr>
        <w:t xml:space="preserve">predpokladaná </w:t>
      </w:r>
      <w:r w:rsidRPr="00400178">
        <w:rPr>
          <w:rFonts w:ascii="Garamond" w:hAnsi="Garamond"/>
          <w:bCs/>
          <w:sz w:val="22"/>
          <w:szCs w:val="22"/>
        </w:rPr>
        <w:t xml:space="preserve">cena celkom bez DPH za celý predmet zákazky, pričom na prvom mieste sa umiestni ponuka s najnižšou </w:t>
      </w:r>
      <w:r>
        <w:rPr>
          <w:rFonts w:ascii="Garamond" w:hAnsi="Garamond"/>
          <w:bCs/>
          <w:sz w:val="22"/>
          <w:szCs w:val="22"/>
        </w:rPr>
        <w:t xml:space="preserve">predpokladanou </w:t>
      </w:r>
      <w:r w:rsidRPr="00400178">
        <w:rPr>
          <w:rFonts w:ascii="Garamond" w:hAnsi="Garamond"/>
          <w:bCs/>
          <w:sz w:val="22"/>
          <w:szCs w:val="22"/>
        </w:rPr>
        <w:t>cenou celkom</w:t>
      </w:r>
      <w:r w:rsidRPr="005014AE">
        <w:t xml:space="preserve"> </w:t>
      </w:r>
      <w:r w:rsidRPr="005014AE">
        <w:rPr>
          <w:rFonts w:ascii="Garamond" w:hAnsi="Garamond"/>
          <w:bCs/>
          <w:sz w:val="22"/>
          <w:szCs w:val="22"/>
        </w:rPr>
        <w:t>bez DPH</w:t>
      </w:r>
      <w:r w:rsidRPr="00400178">
        <w:rPr>
          <w:rFonts w:ascii="Garamond" w:hAnsi="Garamond"/>
          <w:bCs/>
          <w:sz w:val="22"/>
          <w:szCs w:val="22"/>
        </w:rPr>
        <w:t>.</w:t>
      </w:r>
    </w:p>
    <w:p w14:paraId="1F469D08" w14:textId="77777777" w:rsidR="00063E54" w:rsidRPr="00400178" w:rsidRDefault="00063E54" w:rsidP="009C2FA7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Obstarávateľ bude vyhodnocovať splnenie požiadaviek na predmet zákazky a splnenie podmienok účasti u uchádzača, ktorého ponuka sa predbežne umiestnila na prvom mieste v poradí.</w:t>
      </w:r>
    </w:p>
    <w:p w14:paraId="7303021C" w14:textId="1F551DF9" w:rsidR="00063E54" w:rsidRPr="00400178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V prípade, že uchádzač predbežne nahradil doklady preukazujúce splnenie podmienok účasti uvedené v bode 1</w:t>
      </w:r>
      <w:r>
        <w:rPr>
          <w:rFonts w:ascii="Garamond" w:hAnsi="Garamond"/>
          <w:bCs/>
          <w:sz w:val="22"/>
          <w:szCs w:val="22"/>
        </w:rPr>
        <w:t>0</w:t>
      </w:r>
      <w:r w:rsidRPr="00400178">
        <w:rPr>
          <w:rFonts w:ascii="Garamond" w:hAnsi="Garamond"/>
          <w:bCs/>
          <w:sz w:val="22"/>
          <w:szCs w:val="22"/>
        </w:rPr>
        <w:t xml:space="preserve"> Výzvy čestným vyhlásením podľa Prílohy č. </w:t>
      </w:r>
      <w:r>
        <w:rPr>
          <w:rFonts w:ascii="Garamond" w:hAnsi="Garamond"/>
          <w:bCs/>
          <w:sz w:val="22"/>
          <w:szCs w:val="22"/>
        </w:rPr>
        <w:t>3</w:t>
      </w:r>
      <w:r w:rsidRPr="00400178">
        <w:rPr>
          <w:rFonts w:ascii="Garamond" w:hAnsi="Garamond"/>
          <w:bCs/>
          <w:sz w:val="22"/>
          <w:szCs w:val="22"/>
        </w:rPr>
        <w:t xml:space="preserve">, obstarávateľ </w:t>
      </w:r>
      <w:r>
        <w:rPr>
          <w:rFonts w:ascii="Garamond" w:hAnsi="Garamond"/>
          <w:bCs/>
          <w:sz w:val="22"/>
          <w:szCs w:val="22"/>
        </w:rPr>
        <w:t xml:space="preserve">môže </w:t>
      </w:r>
      <w:r w:rsidRPr="00400178">
        <w:rPr>
          <w:rFonts w:ascii="Garamond" w:hAnsi="Garamond"/>
          <w:bCs/>
          <w:sz w:val="22"/>
          <w:szCs w:val="22"/>
        </w:rPr>
        <w:t>vyzv</w:t>
      </w:r>
      <w:r>
        <w:rPr>
          <w:rFonts w:ascii="Garamond" w:hAnsi="Garamond"/>
          <w:bCs/>
          <w:sz w:val="22"/>
          <w:szCs w:val="22"/>
        </w:rPr>
        <w:t>ať</w:t>
      </w:r>
      <w:r w:rsidRPr="00400178">
        <w:rPr>
          <w:rFonts w:ascii="Garamond" w:hAnsi="Garamond"/>
          <w:bCs/>
          <w:sz w:val="22"/>
          <w:szCs w:val="22"/>
        </w:rPr>
        <w:t xml:space="preserve"> uchádzača na predloženie dokladov preukazujúcich splnenie podmienok účasti predbežne nahradenými čestným vyhlásením v lehote minimálne </w:t>
      </w:r>
      <w:r w:rsidR="0022343D">
        <w:rPr>
          <w:rFonts w:ascii="Garamond" w:hAnsi="Garamond"/>
          <w:bCs/>
          <w:sz w:val="22"/>
          <w:szCs w:val="22"/>
        </w:rPr>
        <w:t>2</w:t>
      </w:r>
      <w:r w:rsidRPr="00400178">
        <w:rPr>
          <w:rFonts w:ascii="Garamond" w:hAnsi="Garamond"/>
          <w:bCs/>
          <w:sz w:val="22"/>
          <w:szCs w:val="22"/>
        </w:rPr>
        <w:t xml:space="preserve"> pracovn</w:t>
      </w:r>
      <w:r w:rsidR="0022343D">
        <w:rPr>
          <w:rFonts w:ascii="Garamond" w:hAnsi="Garamond"/>
          <w:bCs/>
          <w:sz w:val="22"/>
          <w:szCs w:val="22"/>
        </w:rPr>
        <w:t>é di</w:t>
      </w:r>
      <w:r w:rsidRPr="00400178">
        <w:rPr>
          <w:rFonts w:ascii="Garamond" w:hAnsi="Garamond"/>
          <w:bCs/>
          <w:sz w:val="22"/>
          <w:szCs w:val="22"/>
        </w:rPr>
        <w:t>, ak obstarávateľ neurčí dlhšiu lehotu. Ak uchádzač v stanovenej lehote nepredloží doklady preukazujúce splnenie podmienok účasti predbežne nahradené čestným vyhlásením, bude jeho ponuka vylúčená z vyhodnotenia.</w:t>
      </w:r>
    </w:p>
    <w:p w14:paraId="5574F3F1" w14:textId="77777777" w:rsidR="00063E54" w:rsidRPr="00090AA4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Ak </w:t>
      </w:r>
      <w:r>
        <w:rPr>
          <w:rFonts w:ascii="Garamond" w:hAnsi="Garamond"/>
          <w:bCs/>
          <w:sz w:val="22"/>
          <w:szCs w:val="22"/>
        </w:rPr>
        <w:t>obstarávateľ pri vyhodnotení ponúk</w:t>
      </w:r>
      <w:r w:rsidRPr="00400178">
        <w:rPr>
          <w:rFonts w:ascii="Garamond" w:hAnsi="Garamond"/>
          <w:bCs/>
          <w:sz w:val="22"/>
          <w:szCs w:val="22"/>
        </w:rPr>
        <w:t xml:space="preserve"> </w:t>
      </w:r>
      <w:r w:rsidRPr="00090AA4">
        <w:rPr>
          <w:rFonts w:ascii="Garamond" w:hAnsi="Garamond"/>
          <w:bCs/>
          <w:sz w:val="22"/>
          <w:szCs w:val="22"/>
        </w:rPr>
        <w:t>identifikuje nezrovnalosti alebo nejasnosti v informáciách alebo dôkazoch, ktoré uchádzač poskytol, písomne požiada o vysvetlenie ponuky a ak je to potrebné aj o predloženie dôkazov. Vysvetlením ponuky nemôže dôjsť k jej zmene. Za zmenu ponuky sa nepovažuje odstránenie zrejmých chýb v písaní a počítaní. Uchádzač predloží vysvetlenie najneskôr do dvoch pracovných dní, ak obstarávateľ neurčí dlhšiu lehotu. Ak uchádzač v stanovenej lehote nepredloží vysvetlenie, bude jeho ponuka vylúčená z vyhodnotenia.</w:t>
      </w:r>
    </w:p>
    <w:p w14:paraId="02BF437D" w14:textId="77777777" w:rsidR="00063E54" w:rsidRPr="00090AA4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V prípade vylúčenia ponuky z vyhodnocovania, obstarávateľ uchádzačovi oznámi vylúčenie ponuky z vyhodnotenia a určí nové/aktualizované poradie ponúk a pristúpi k vyhodnoteniu ponuky, ktorá sa umiestnila na prvom mieste.</w:t>
      </w:r>
    </w:p>
    <w:p w14:paraId="7E8CCB34" w14:textId="77777777" w:rsidR="00063E54" w:rsidRPr="00090AA4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Po vyhodnotení ponuky obstarávateľ písomne oznámi všetkým uchádzačom výsledok vyhodnotenia ponúk vrátane poradia uchádzačov. Úspešnému uchádzačovi alebo uchádzačom oznámia, že jeho ponuku alebo ponuky prijímajú. Neúspešnému uchádzačovi oznámia, že neuspel a dôvody neprijatia jeho ponuky.</w:t>
      </w:r>
    </w:p>
    <w:p w14:paraId="7A5C7DF4" w14:textId="77777777" w:rsidR="00063E54" w:rsidRPr="00090AA4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34747">
        <w:rPr>
          <w:rFonts w:ascii="Garamond" w:hAnsi="Garamond"/>
          <w:bCs/>
          <w:sz w:val="22"/>
          <w:szCs w:val="22"/>
        </w:rPr>
        <w:t>Úspešný uchádzač bude vyzvaný na poskytnutie súčinnosti k podpisu zmluvy, v rámci ktorej preukáže, že je on a jeho známi subdodávatelia zapísaný v Registri partnerov verejného sektora (pokiaľ taká povinnosť zo zákona o registri partnerov verejného sektora vyplýva) a za všetkých známych subdodávateľoch, ktorí budú využití na plnenie rámcovej dohody, predloží údaje a doklady podľa bodu 2</w:t>
      </w:r>
      <w:r>
        <w:rPr>
          <w:rFonts w:ascii="Garamond" w:hAnsi="Garamond"/>
          <w:bCs/>
          <w:sz w:val="22"/>
          <w:szCs w:val="22"/>
        </w:rPr>
        <w:t>0</w:t>
      </w:r>
      <w:r w:rsidRPr="00434747">
        <w:rPr>
          <w:rFonts w:ascii="Garamond" w:hAnsi="Garamond"/>
          <w:bCs/>
          <w:sz w:val="22"/>
          <w:szCs w:val="22"/>
        </w:rPr>
        <w:t xml:space="preserve"> tejto výzvy.</w:t>
      </w:r>
    </w:p>
    <w:p w14:paraId="4958F858" w14:textId="77777777" w:rsidR="00063E54" w:rsidRPr="00090AA4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Obstarávateľ si vyhradzuje právo vyzvať úspešného uchádzača na nahradenie navrhovaného subdodávateľa v prípade, že subdodávateľ nebude spĺňať podmienky účasti uvedené v bode 1</w:t>
      </w:r>
      <w:r>
        <w:rPr>
          <w:rFonts w:ascii="Garamond" w:hAnsi="Garamond"/>
          <w:bCs/>
          <w:sz w:val="22"/>
          <w:szCs w:val="22"/>
        </w:rPr>
        <w:t>0</w:t>
      </w:r>
      <w:r w:rsidRPr="00090AA4">
        <w:rPr>
          <w:rFonts w:ascii="Garamond" w:hAnsi="Garamond"/>
          <w:bCs/>
          <w:sz w:val="22"/>
          <w:szCs w:val="22"/>
        </w:rPr>
        <w:t xml:space="preserve"> tejto výzvy týkajúce sa osobného postavenia.</w:t>
      </w:r>
    </w:p>
    <w:p w14:paraId="753C27CD" w14:textId="77777777" w:rsidR="00063E54" w:rsidRPr="00090AA4" w:rsidRDefault="00063E54" w:rsidP="00063E54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2E7D60B0" w14:textId="57F00E46" w:rsidR="00063E54" w:rsidRDefault="00063E54" w:rsidP="009C2FA7">
      <w:pPr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V prípade, ak uchádzač, ktorého ponuka sa po vyhodnotení ponúk umiestnila na prvom mieste neposkytne v stanovenom termíne súčinnosť podľa predchádzajúceho bodu, nenahradí navrhovaného subdodávateľa v stanovenej lehote, prípadne odmietne podpísať zmluvu, obstarávateľ pristúpi k vyhodnoteniu ponuky, ktorá sa umiestnila na druhom mieste s vykonaním úkonov uvedených v predchádzajúcich bodoch.</w:t>
      </w:r>
    </w:p>
    <w:p w14:paraId="3A1E7419" w14:textId="77777777" w:rsidR="009C2FA7" w:rsidRDefault="009C2FA7" w:rsidP="009C2FA7">
      <w:pPr>
        <w:ind w:left="426"/>
        <w:rPr>
          <w:rFonts w:ascii="Garamond" w:hAnsi="Garamond"/>
          <w:bCs/>
          <w:sz w:val="22"/>
          <w:szCs w:val="22"/>
        </w:rPr>
      </w:pPr>
    </w:p>
    <w:p w14:paraId="0A73BEE3" w14:textId="77777777" w:rsidR="009C2FA7" w:rsidRPr="00090AA4" w:rsidRDefault="009C2FA7" w:rsidP="00F001CE">
      <w:pPr>
        <w:pStyle w:val="Odsekzoznamu"/>
        <w:numPr>
          <w:ilvl w:val="0"/>
          <w:numId w:val="45"/>
        </w:numPr>
        <w:spacing w:after="0"/>
        <w:ind w:left="425" w:hanging="425"/>
        <w:rPr>
          <w:rFonts w:ascii="Garamond" w:hAnsi="Garamond"/>
          <w:b/>
          <w:bCs/>
        </w:rPr>
      </w:pPr>
      <w:r w:rsidRPr="00090AA4">
        <w:rPr>
          <w:rFonts w:ascii="Garamond" w:hAnsi="Garamond"/>
          <w:b/>
          <w:bCs/>
        </w:rPr>
        <w:t xml:space="preserve">Jazyk, v ktorom možno predložiť ponuky: </w:t>
      </w:r>
      <w:r w:rsidRPr="00090AA4">
        <w:rPr>
          <w:rFonts w:ascii="Garamond" w:hAnsi="Garamond"/>
        </w:rPr>
        <w:t>Štátny jazyk, slovenský jazyk (alebo český jazyk)</w:t>
      </w:r>
    </w:p>
    <w:p w14:paraId="101AFDFF" w14:textId="5BFA3834" w:rsidR="009C2FA7" w:rsidRDefault="009C2FA7" w:rsidP="009C2FA7">
      <w:pPr>
        <w:pStyle w:val="Odsekzoznamu"/>
        <w:ind w:left="360"/>
        <w:rPr>
          <w:rFonts w:ascii="Garamond" w:hAnsi="Garamond"/>
          <w:b/>
          <w:bCs/>
        </w:rPr>
      </w:pPr>
    </w:p>
    <w:p w14:paraId="46EF4F6F" w14:textId="77777777" w:rsidR="009C2FA7" w:rsidRPr="009C2FA7" w:rsidRDefault="009C2FA7" w:rsidP="00F001CE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090AA4">
        <w:rPr>
          <w:rFonts w:ascii="Garamond" w:hAnsi="Garamond"/>
          <w:b/>
          <w:bCs/>
        </w:rPr>
        <w:t xml:space="preserve">Zákazka sa týka projektu / programu financovaného z fondov EÚ: </w:t>
      </w:r>
      <w:r w:rsidRPr="00090AA4">
        <w:rPr>
          <w:rFonts w:ascii="Garamond" w:hAnsi="Garamond"/>
        </w:rPr>
        <w:t>vlastné zdroje obstarávateľa</w:t>
      </w:r>
    </w:p>
    <w:p w14:paraId="7BC3CA71" w14:textId="77777777" w:rsidR="009C2FA7" w:rsidRPr="009C2FA7" w:rsidRDefault="009C2FA7" w:rsidP="009C2FA7">
      <w:pPr>
        <w:pStyle w:val="Odsekzoznamu"/>
        <w:rPr>
          <w:rFonts w:ascii="Garamond" w:hAnsi="Garamond"/>
          <w:b/>
          <w:bCs/>
        </w:rPr>
      </w:pPr>
    </w:p>
    <w:p w14:paraId="1E314EBB" w14:textId="1F6DB29D" w:rsidR="009C2FA7" w:rsidRPr="009C2FA7" w:rsidRDefault="009C2FA7" w:rsidP="00F001CE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Lehota viazanosti cenovej ponuky: </w:t>
      </w:r>
      <w:r w:rsidRPr="009C2FA7">
        <w:rPr>
          <w:rFonts w:ascii="Garamond" w:hAnsi="Garamond"/>
        </w:rPr>
        <w:t>6 mesiacov</w:t>
      </w:r>
    </w:p>
    <w:p w14:paraId="79CC630F" w14:textId="77777777" w:rsidR="009C2FA7" w:rsidRPr="009C2FA7" w:rsidRDefault="009C2FA7" w:rsidP="009C2FA7">
      <w:pPr>
        <w:pStyle w:val="Odsekzoznamu"/>
        <w:rPr>
          <w:rFonts w:ascii="Garamond" w:hAnsi="Garamond"/>
          <w:b/>
          <w:bCs/>
        </w:rPr>
      </w:pPr>
    </w:p>
    <w:p w14:paraId="5CA2FD1C" w14:textId="5F1F7139" w:rsidR="009C2FA7" w:rsidRPr="00681DBB" w:rsidRDefault="009C2FA7" w:rsidP="00F001CE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 xml:space="preserve">Obhliadka miesta: </w:t>
      </w:r>
      <w:r w:rsidR="001D5B30">
        <w:rPr>
          <w:rFonts w:ascii="Garamond" w:hAnsi="Garamond"/>
        </w:rPr>
        <w:t>nie</w:t>
      </w:r>
      <w:r w:rsidR="00681DBB" w:rsidRPr="00681DBB">
        <w:rPr>
          <w:rFonts w:ascii="Garamond" w:hAnsi="Garamond"/>
          <w:color w:val="000000"/>
        </w:rPr>
        <w:t>.</w:t>
      </w:r>
    </w:p>
    <w:p w14:paraId="4044E9FA" w14:textId="73D4FF93" w:rsidR="0000654D" w:rsidRPr="00F43C4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10CBA0D4" w14:textId="562E543C" w:rsidR="00E73389" w:rsidRDefault="009C2FA7" w:rsidP="00F001CE">
      <w:pPr>
        <w:pStyle w:val="Odsekzoznamu"/>
        <w:numPr>
          <w:ilvl w:val="0"/>
          <w:numId w:val="45"/>
        </w:numPr>
        <w:spacing w:after="0" w:line="240" w:lineRule="auto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lastRenderedPageBreak/>
        <w:t>Doplňujúce informácie:</w:t>
      </w:r>
    </w:p>
    <w:p w14:paraId="394295B2" w14:textId="77777777" w:rsidR="009C2FA7" w:rsidRPr="00090AA4" w:rsidRDefault="009C2FA7" w:rsidP="009C2FA7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vyžaduje, aby úspešný uchádzač v</w:t>
      </w:r>
      <w:r>
        <w:rPr>
          <w:rFonts w:ascii="Garamond" w:hAnsi="Garamond"/>
          <w:sz w:val="22"/>
          <w:szCs w:val="22"/>
        </w:rPr>
        <w:t> rámcovej dohode o poskytovaní služieb</w:t>
      </w:r>
      <w:r w:rsidRPr="00090AA4">
        <w:rPr>
          <w:rFonts w:ascii="Garamond" w:hAnsi="Garamond"/>
          <w:sz w:val="22"/>
          <w:szCs w:val="22"/>
        </w:rPr>
        <w:t xml:space="preserve"> najneskôr v čase jej uzavretia uviedol údaje o všetkých známych subdodávateľoch, údaje o osobe oprávnenej konať za subdodávateľa v rozsahu meno a priezvisko, adresa pobytu, dátum narodenia.</w:t>
      </w:r>
    </w:p>
    <w:p w14:paraId="4A75AC26" w14:textId="77777777" w:rsidR="009C2FA7" w:rsidRPr="00090AA4" w:rsidRDefault="009C2FA7" w:rsidP="009C2FA7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vyžaduje, aby navrhovaný subdodávateľ spĺňal podmienky účasti týkajúce sa osobného postavenia podľa § 32 ods. 1 písm. e) a f) ZVO a neexistovali u neho dôvody na vylúčenie podľa § 40 ods. 6 písm. a) až g) a ods. 7 a 8 ZVO; oprávnenie dodávať tovar, uskutočňovať stavebné práce alebo poskytovať službu sa preukazuje vo vzťahu k tej časti predmetu zákazky alebo koncesie, ktorý má subdodávateľ plniť.</w:t>
      </w:r>
    </w:p>
    <w:p w14:paraId="1F5A0985" w14:textId="77777777" w:rsidR="009C2FA7" w:rsidRDefault="009C2FA7" w:rsidP="009C2FA7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2964F883" w14:textId="479486F8" w:rsidR="009C2FA7" w:rsidRPr="009C2FA7" w:rsidRDefault="009C2FA7" w:rsidP="0002004F">
      <w:pPr>
        <w:pStyle w:val="Odsekzoznamu"/>
        <w:ind w:left="360"/>
        <w:rPr>
          <w:rFonts w:ascii="Garamond" w:hAnsi="Garamond"/>
        </w:rPr>
      </w:pPr>
    </w:p>
    <w:p w14:paraId="0259E5E5" w14:textId="629EEBFC" w:rsidR="009C2FA7" w:rsidRPr="009C2FA7" w:rsidRDefault="009C2FA7" w:rsidP="009C2FA7">
      <w:pPr>
        <w:pStyle w:val="Odsekzoznamu"/>
        <w:ind w:left="360"/>
        <w:rPr>
          <w:rFonts w:ascii="Garamond" w:hAnsi="Garamond"/>
        </w:rPr>
      </w:pPr>
    </w:p>
    <w:p w14:paraId="3A9BCB4D" w14:textId="77777777" w:rsidR="009C2FA7" w:rsidRPr="00F43C47" w:rsidRDefault="009C2FA7" w:rsidP="009C2FA7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55875F57" w14:textId="0CF24080" w:rsidR="007C5854" w:rsidRPr="003038A2" w:rsidRDefault="007C5854" w:rsidP="0041494F">
      <w:pPr>
        <w:spacing w:after="200" w:line="276" w:lineRule="auto"/>
        <w:contextualSpacing/>
        <w:jc w:val="left"/>
        <w:rPr>
          <w:rFonts w:ascii="Garamond" w:eastAsia="Calibri" w:hAnsi="Garamond"/>
          <w:sz w:val="22"/>
          <w:szCs w:val="22"/>
        </w:rPr>
      </w:pPr>
      <w:bookmarkStart w:id="1" w:name="_Hlk168654762"/>
    </w:p>
    <w:bookmarkEnd w:id="1"/>
    <w:p w14:paraId="40FDAD3B" w14:textId="77777777" w:rsidR="000F6DF6" w:rsidRDefault="000F6DF6" w:rsidP="009C2FA7">
      <w:pPr>
        <w:rPr>
          <w:rFonts w:ascii="Garamond" w:hAnsi="Garamond"/>
          <w:sz w:val="22"/>
          <w:szCs w:val="22"/>
        </w:rPr>
      </w:pPr>
    </w:p>
    <w:p w14:paraId="42A48C57" w14:textId="77777777" w:rsidR="009C2FA7" w:rsidRDefault="009C2FA7" w:rsidP="00B27519">
      <w:pPr>
        <w:jc w:val="center"/>
        <w:rPr>
          <w:rFonts w:ascii="Garamond" w:hAnsi="Garamond"/>
          <w:sz w:val="22"/>
          <w:szCs w:val="22"/>
        </w:rPr>
      </w:pPr>
    </w:p>
    <w:p w14:paraId="6F5CB37B" w14:textId="77777777" w:rsidR="009C2FA7" w:rsidRPr="009C2FA7" w:rsidRDefault="009C2FA7" w:rsidP="009C2FA7">
      <w:pPr>
        <w:shd w:val="clear" w:color="auto" w:fill="FFFFFF"/>
        <w:tabs>
          <w:tab w:val="left" w:pos="284"/>
        </w:tabs>
        <w:rPr>
          <w:rFonts w:ascii="Garamond" w:hAnsi="Garamond"/>
        </w:rPr>
      </w:pPr>
    </w:p>
    <w:p w14:paraId="525E7B48" w14:textId="77777777" w:rsidR="009C2FA7" w:rsidRPr="009C2FA7" w:rsidRDefault="009C2FA7" w:rsidP="009C2FA7">
      <w:pPr>
        <w:shd w:val="clear" w:color="auto" w:fill="FFFFFF"/>
        <w:tabs>
          <w:tab w:val="left" w:pos="284"/>
        </w:tabs>
        <w:rPr>
          <w:rFonts w:ascii="Garamond" w:hAnsi="Garamond"/>
        </w:rPr>
      </w:pPr>
      <w:r w:rsidRPr="009C2FA7">
        <w:rPr>
          <w:rFonts w:ascii="Garamond" w:hAnsi="Garamond"/>
        </w:rPr>
        <w:t>Prílohy:</w:t>
      </w:r>
    </w:p>
    <w:p w14:paraId="0DAC4DE7" w14:textId="4A7A4BE2" w:rsidR="009C2FA7" w:rsidRPr="009C2FA7" w:rsidRDefault="009C2FA7" w:rsidP="009C2FA7">
      <w:pPr>
        <w:numPr>
          <w:ilvl w:val="0"/>
          <w:numId w:val="3"/>
        </w:num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  <w:r w:rsidRPr="009C2FA7">
        <w:rPr>
          <w:rFonts w:ascii="Garamond" w:eastAsia="Calibri" w:hAnsi="Garamond"/>
          <w:sz w:val="22"/>
          <w:szCs w:val="22"/>
        </w:rPr>
        <w:t>Príloha č. 1:</w:t>
      </w:r>
      <w:r w:rsidRPr="009C2FA7">
        <w:rPr>
          <w:rFonts w:ascii="Garamond" w:eastAsia="Calibri" w:hAnsi="Garamond"/>
          <w:sz w:val="22"/>
          <w:szCs w:val="22"/>
        </w:rPr>
        <w:tab/>
      </w:r>
      <w:r w:rsidR="00681DBB">
        <w:rPr>
          <w:rFonts w:ascii="Garamond" w:eastAsia="Calibri" w:hAnsi="Garamond"/>
          <w:sz w:val="22"/>
          <w:szCs w:val="22"/>
        </w:rPr>
        <w:t>Špecifikácia predmetu zákazky s určením cien</w:t>
      </w:r>
    </w:p>
    <w:p w14:paraId="67F4D985" w14:textId="072AE548" w:rsidR="009C2FA7" w:rsidRPr="00B84C66" w:rsidRDefault="009C2FA7" w:rsidP="00B84C66">
      <w:pPr>
        <w:numPr>
          <w:ilvl w:val="0"/>
          <w:numId w:val="3"/>
        </w:num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  <w:r w:rsidRPr="009C2FA7">
        <w:rPr>
          <w:rFonts w:ascii="Garamond" w:eastAsia="Calibri" w:hAnsi="Garamond"/>
          <w:sz w:val="22"/>
          <w:szCs w:val="22"/>
        </w:rPr>
        <w:t>Príloha č. 2:</w:t>
      </w:r>
      <w:r w:rsidRPr="009C2FA7">
        <w:rPr>
          <w:rFonts w:ascii="Garamond" w:eastAsia="Calibri" w:hAnsi="Garamond"/>
          <w:sz w:val="22"/>
          <w:szCs w:val="22"/>
        </w:rPr>
        <w:tab/>
        <w:t>Návrh uchádzača na plnenie kritéria</w:t>
      </w:r>
    </w:p>
    <w:p w14:paraId="3749C4CB" w14:textId="17C919B4" w:rsidR="009C2FA7" w:rsidRPr="009C2FA7" w:rsidRDefault="009C2FA7" w:rsidP="009C2FA7">
      <w:pPr>
        <w:numPr>
          <w:ilvl w:val="0"/>
          <w:numId w:val="3"/>
        </w:num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  <w:r w:rsidRPr="009C2FA7">
        <w:rPr>
          <w:rFonts w:ascii="Garamond" w:eastAsia="Calibri" w:hAnsi="Garamond"/>
          <w:sz w:val="22"/>
          <w:szCs w:val="22"/>
        </w:rPr>
        <w:t xml:space="preserve">Príloha č. </w:t>
      </w:r>
      <w:r w:rsidR="00B84C66">
        <w:rPr>
          <w:rFonts w:ascii="Garamond" w:eastAsia="Calibri" w:hAnsi="Garamond"/>
          <w:sz w:val="22"/>
          <w:szCs w:val="22"/>
        </w:rPr>
        <w:t>3</w:t>
      </w:r>
      <w:r w:rsidRPr="009C2FA7">
        <w:rPr>
          <w:rFonts w:ascii="Garamond" w:eastAsia="Calibri" w:hAnsi="Garamond"/>
          <w:sz w:val="22"/>
          <w:szCs w:val="22"/>
        </w:rPr>
        <w:t>:</w:t>
      </w:r>
      <w:r w:rsidRPr="009C2FA7">
        <w:rPr>
          <w:rFonts w:ascii="Garamond" w:eastAsia="Calibri" w:hAnsi="Garamond"/>
          <w:sz w:val="22"/>
          <w:szCs w:val="22"/>
        </w:rPr>
        <w:tab/>
        <w:t>Čestné vyhlásenie uchádzača</w:t>
      </w:r>
    </w:p>
    <w:p w14:paraId="240F74CB" w14:textId="2B75A569" w:rsidR="009C2FA7" w:rsidRPr="009C2FA7" w:rsidRDefault="009C2FA7" w:rsidP="009C2FA7">
      <w:pPr>
        <w:numPr>
          <w:ilvl w:val="0"/>
          <w:numId w:val="3"/>
        </w:num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  <w:r w:rsidRPr="009C2FA7">
        <w:rPr>
          <w:rFonts w:ascii="Garamond" w:eastAsia="Calibri" w:hAnsi="Garamond"/>
          <w:sz w:val="22"/>
          <w:szCs w:val="22"/>
        </w:rPr>
        <w:t xml:space="preserve">Príloha č. </w:t>
      </w:r>
      <w:r w:rsidR="00B84C66">
        <w:rPr>
          <w:rFonts w:ascii="Garamond" w:eastAsia="Calibri" w:hAnsi="Garamond"/>
          <w:sz w:val="22"/>
          <w:szCs w:val="22"/>
        </w:rPr>
        <w:t>4</w:t>
      </w:r>
      <w:r w:rsidRPr="009C2FA7">
        <w:rPr>
          <w:rFonts w:ascii="Garamond" w:eastAsia="Calibri" w:hAnsi="Garamond"/>
          <w:sz w:val="22"/>
          <w:szCs w:val="22"/>
        </w:rPr>
        <w:t>:</w:t>
      </w:r>
      <w:r w:rsidRPr="009C2FA7">
        <w:rPr>
          <w:rFonts w:ascii="Garamond" w:eastAsia="Calibri" w:hAnsi="Garamond"/>
          <w:sz w:val="22"/>
          <w:szCs w:val="22"/>
        </w:rPr>
        <w:tab/>
        <w:t>Čestné vyhlásenie dodávateľa – sankčné opatrenia</w:t>
      </w:r>
    </w:p>
    <w:p w14:paraId="00004972" w14:textId="470AACEB" w:rsidR="009C2FA7" w:rsidRPr="009C2FA7" w:rsidRDefault="009C2FA7" w:rsidP="009C2FA7">
      <w:pPr>
        <w:numPr>
          <w:ilvl w:val="0"/>
          <w:numId w:val="3"/>
        </w:num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  <w:r w:rsidRPr="009C2FA7">
        <w:rPr>
          <w:rFonts w:ascii="Garamond" w:eastAsia="Calibri" w:hAnsi="Garamond"/>
          <w:sz w:val="22"/>
          <w:szCs w:val="22"/>
        </w:rPr>
        <w:t xml:space="preserve">Príloha č. </w:t>
      </w:r>
      <w:r w:rsidR="00B84C66">
        <w:rPr>
          <w:rFonts w:ascii="Garamond" w:eastAsia="Calibri" w:hAnsi="Garamond"/>
          <w:sz w:val="22"/>
          <w:szCs w:val="22"/>
        </w:rPr>
        <w:t>5</w:t>
      </w:r>
      <w:r w:rsidRPr="009C2FA7">
        <w:rPr>
          <w:rFonts w:ascii="Garamond" w:eastAsia="Calibri" w:hAnsi="Garamond"/>
          <w:sz w:val="22"/>
          <w:szCs w:val="22"/>
        </w:rPr>
        <w:t>:       Informačný formulár</w:t>
      </w:r>
    </w:p>
    <w:p w14:paraId="260E48A6" w14:textId="1AB03F51" w:rsidR="009C2FA7" w:rsidRPr="009C2FA7" w:rsidRDefault="009C2FA7" w:rsidP="009C2FA7">
      <w:pPr>
        <w:numPr>
          <w:ilvl w:val="0"/>
          <w:numId w:val="3"/>
        </w:num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  <w:r w:rsidRPr="009C2FA7">
        <w:rPr>
          <w:rFonts w:ascii="Garamond" w:eastAsia="Calibri" w:hAnsi="Garamond"/>
          <w:sz w:val="22"/>
          <w:szCs w:val="22"/>
        </w:rPr>
        <w:t xml:space="preserve">Príloha č. </w:t>
      </w:r>
      <w:r w:rsidR="00B84C66">
        <w:rPr>
          <w:rFonts w:ascii="Garamond" w:eastAsia="Calibri" w:hAnsi="Garamond"/>
          <w:sz w:val="22"/>
          <w:szCs w:val="22"/>
        </w:rPr>
        <w:t>6</w:t>
      </w:r>
      <w:r w:rsidRPr="009C2FA7">
        <w:rPr>
          <w:rFonts w:ascii="Garamond" w:eastAsia="Calibri" w:hAnsi="Garamond"/>
          <w:sz w:val="22"/>
          <w:szCs w:val="22"/>
        </w:rPr>
        <w:t>:       Rámcová dohoda o poskytovaní služ</w:t>
      </w:r>
      <w:r w:rsidR="00B33ED9">
        <w:rPr>
          <w:rFonts w:ascii="Garamond" w:eastAsia="Calibri" w:hAnsi="Garamond"/>
          <w:sz w:val="22"/>
          <w:szCs w:val="22"/>
        </w:rPr>
        <w:t>by</w:t>
      </w:r>
    </w:p>
    <w:p w14:paraId="3F6DDB10" w14:textId="3E017AD7" w:rsidR="009C2FA7" w:rsidRPr="009C2FA7" w:rsidRDefault="009C2FA7" w:rsidP="00B33ED9">
      <w:pPr>
        <w:spacing w:after="200"/>
        <w:ind w:left="360"/>
        <w:contextualSpacing/>
        <w:jc w:val="left"/>
        <w:rPr>
          <w:rFonts w:ascii="Garamond" w:hAnsi="Garamond"/>
        </w:rPr>
      </w:pPr>
    </w:p>
    <w:p w14:paraId="7479D9E3" w14:textId="77777777" w:rsidR="009C2FA7" w:rsidRPr="009C2FA7" w:rsidRDefault="009C2FA7" w:rsidP="009C2FA7">
      <w:pPr>
        <w:ind w:left="720"/>
        <w:contextualSpacing/>
        <w:jc w:val="left"/>
        <w:rPr>
          <w:rFonts w:ascii="Garamond" w:eastAsia="Calibri" w:hAnsi="Garamond"/>
          <w:sz w:val="22"/>
          <w:szCs w:val="22"/>
        </w:rPr>
      </w:pPr>
    </w:p>
    <w:p w14:paraId="01A8DAF2" w14:textId="77777777" w:rsidR="009C2FA7" w:rsidRDefault="009C2FA7" w:rsidP="009C2FA7">
      <w:pPr>
        <w:ind w:left="360"/>
        <w:rPr>
          <w:rFonts w:ascii="Garamond" w:hAnsi="Garamond"/>
          <w:sz w:val="22"/>
          <w:szCs w:val="22"/>
        </w:rPr>
      </w:pPr>
    </w:p>
    <w:p w14:paraId="34855676" w14:textId="77777777" w:rsidR="00B84C66" w:rsidRPr="009C2FA7" w:rsidRDefault="00B84C66" w:rsidP="009C2FA7">
      <w:pPr>
        <w:ind w:left="360"/>
        <w:rPr>
          <w:rFonts w:ascii="Garamond" w:hAnsi="Garamond"/>
          <w:sz w:val="22"/>
          <w:szCs w:val="22"/>
        </w:rPr>
      </w:pPr>
    </w:p>
    <w:p w14:paraId="45E42498" w14:textId="77777777" w:rsidR="009C2FA7" w:rsidRPr="009C2FA7" w:rsidRDefault="009C2FA7" w:rsidP="009C2FA7">
      <w:pPr>
        <w:ind w:left="360"/>
        <w:rPr>
          <w:rFonts w:ascii="Garamond" w:hAnsi="Garamond"/>
          <w:sz w:val="22"/>
          <w:szCs w:val="22"/>
        </w:rPr>
      </w:pPr>
    </w:p>
    <w:p w14:paraId="5C5CBB47" w14:textId="1A89F53D" w:rsidR="009C2FA7" w:rsidRPr="009C2FA7" w:rsidRDefault="009C2FA7" w:rsidP="009C2FA7">
      <w:pPr>
        <w:rPr>
          <w:rFonts w:ascii="Garamond" w:hAnsi="Garamond"/>
        </w:rPr>
      </w:pPr>
      <w:r w:rsidRPr="009C2FA7">
        <w:rPr>
          <w:rFonts w:ascii="Garamond" w:hAnsi="Garamond"/>
          <w:sz w:val="22"/>
          <w:szCs w:val="22"/>
        </w:rPr>
        <w:t xml:space="preserve">V Bratislave dňa </w:t>
      </w:r>
      <w:r w:rsidR="00223A1C">
        <w:rPr>
          <w:rFonts w:ascii="Garamond" w:hAnsi="Garamond"/>
        </w:rPr>
        <w:t xml:space="preserve">02.09 </w:t>
      </w:r>
      <w:r w:rsidR="003D58F1">
        <w:rPr>
          <w:rFonts w:ascii="Garamond" w:hAnsi="Garamond"/>
        </w:rPr>
        <w:t>.2025</w:t>
      </w:r>
    </w:p>
    <w:p w14:paraId="6C8972D9" w14:textId="77777777" w:rsidR="009C2FA7" w:rsidRPr="009C2FA7" w:rsidRDefault="009C2FA7" w:rsidP="009C2FA7">
      <w:pPr>
        <w:rPr>
          <w:rFonts w:ascii="Garamond" w:hAnsi="Garamond"/>
        </w:rPr>
      </w:pPr>
    </w:p>
    <w:p w14:paraId="7007E9C9" w14:textId="77777777" w:rsidR="009C2FA7" w:rsidRPr="009C2FA7" w:rsidRDefault="009C2FA7" w:rsidP="009C2FA7">
      <w:pPr>
        <w:rPr>
          <w:rFonts w:ascii="Garamond" w:hAnsi="Garamond"/>
        </w:rPr>
      </w:pPr>
    </w:p>
    <w:p w14:paraId="7AA0C711" w14:textId="77777777" w:rsidR="009C2FA7" w:rsidRPr="009C2FA7" w:rsidRDefault="009C2FA7" w:rsidP="009C2FA7">
      <w:pPr>
        <w:rPr>
          <w:rFonts w:ascii="Garamond" w:hAnsi="Garamond"/>
        </w:rPr>
      </w:pPr>
    </w:p>
    <w:p w14:paraId="30EA4A6B" w14:textId="77777777" w:rsidR="009C2FA7" w:rsidRPr="009C2FA7" w:rsidRDefault="009C2FA7" w:rsidP="009C2FA7">
      <w:pPr>
        <w:rPr>
          <w:rFonts w:ascii="Garamond" w:hAnsi="Garamond"/>
        </w:rPr>
      </w:pPr>
    </w:p>
    <w:p w14:paraId="2735CA2F" w14:textId="77777777" w:rsidR="009C2FA7" w:rsidRDefault="009C2FA7" w:rsidP="009C2FA7">
      <w:pPr>
        <w:rPr>
          <w:rFonts w:ascii="Garamond" w:hAnsi="Garamond"/>
        </w:rPr>
      </w:pPr>
    </w:p>
    <w:p w14:paraId="5E73F225" w14:textId="77777777" w:rsidR="00B33ED9" w:rsidRPr="009C2FA7" w:rsidRDefault="00B33ED9" w:rsidP="009C2FA7">
      <w:pPr>
        <w:rPr>
          <w:rFonts w:ascii="Garamond" w:hAnsi="Garamond"/>
        </w:rPr>
      </w:pPr>
    </w:p>
    <w:p w14:paraId="559A2259" w14:textId="77777777" w:rsidR="009C2FA7" w:rsidRPr="009C2FA7" w:rsidRDefault="009C2FA7" w:rsidP="009C2FA7">
      <w:pPr>
        <w:rPr>
          <w:rFonts w:ascii="Garamond" w:hAnsi="Garamond"/>
          <w:sz w:val="22"/>
          <w:szCs w:val="22"/>
        </w:rPr>
      </w:pPr>
    </w:p>
    <w:p w14:paraId="15248FCB" w14:textId="77777777" w:rsidR="009C2FA7" w:rsidRPr="009C2FA7" w:rsidRDefault="009C2FA7" w:rsidP="009C2FA7">
      <w:pPr>
        <w:rPr>
          <w:rFonts w:ascii="Garamond" w:hAnsi="Garamond"/>
          <w:sz w:val="22"/>
          <w:szCs w:val="22"/>
        </w:rPr>
      </w:pPr>
      <w:r w:rsidRPr="009C2FA7">
        <w:rPr>
          <w:rFonts w:ascii="Garamond" w:hAnsi="Garamond"/>
          <w:sz w:val="22"/>
          <w:szCs w:val="22"/>
        </w:rPr>
        <w:t xml:space="preserve">                                                   _____________________________________</w:t>
      </w:r>
    </w:p>
    <w:p w14:paraId="36AD21F5" w14:textId="77777777" w:rsidR="009C2FA7" w:rsidRPr="009C2FA7" w:rsidRDefault="009C2FA7" w:rsidP="009C2FA7">
      <w:pPr>
        <w:ind w:firstLine="2835"/>
        <w:rPr>
          <w:rFonts w:ascii="Garamond" w:eastAsia="Calibri" w:hAnsi="Garamond"/>
          <w:b/>
          <w:sz w:val="20"/>
        </w:rPr>
      </w:pPr>
      <w:r w:rsidRPr="009C2FA7">
        <w:rPr>
          <w:rFonts w:ascii="Garamond" w:eastAsia="Calibri" w:hAnsi="Garamond"/>
          <w:b/>
          <w:sz w:val="20"/>
        </w:rPr>
        <w:t>Dopravný podnik Bratislava, akciová spoločnosť</w:t>
      </w:r>
    </w:p>
    <w:p w14:paraId="2AFC8B39" w14:textId="77777777" w:rsidR="009C2FA7" w:rsidRPr="009C2FA7" w:rsidRDefault="009C2FA7" w:rsidP="009C2FA7">
      <w:pPr>
        <w:rPr>
          <w:rFonts w:ascii="Garamond" w:eastAsia="Calibri" w:hAnsi="Garamond"/>
          <w:sz w:val="20"/>
        </w:rPr>
      </w:pPr>
      <w:r w:rsidRPr="009C2FA7">
        <w:rPr>
          <w:rFonts w:ascii="Garamond" w:eastAsia="Calibri" w:hAnsi="Garamond"/>
          <w:sz w:val="20"/>
        </w:rPr>
        <w:t xml:space="preserve">                                                         JUDr. Barbora Notová</w:t>
      </w:r>
    </w:p>
    <w:p w14:paraId="3575CDAB" w14:textId="77777777" w:rsidR="009C2FA7" w:rsidRPr="009C2FA7" w:rsidRDefault="009C2FA7" w:rsidP="009C2FA7">
      <w:pPr>
        <w:jc w:val="left"/>
        <w:rPr>
          <w:rFonts w:ascii="Garamond" w:eastAsia="Calibri" w:hAnsi="Garamond"/>
          <w:sz w:val="20"/>
        </w:rPr>
      </w:pPr>
      <w:r w:rsidRPr="009C2FA7">
        <w:rPr>
          <w:rFonts w:ascii="Garamond" w:eastAsia="Calibri" w:hAnsi="Garamond"/>
          <w:sz w:val="20"/>
        </w:rPr>
        <w:tab/>
        <w:t xml:space="preserve">                                           vedúca odboru právnych služieb a verejného obstarávania</w:t>
      </w:r>
    </w:p>
    <w:p w14:paraId="035FE94C" w14:textId="77777777" w:rsidR="009C2FA7" w:rsidRPr="009C2FA7" w:rsidRDefault="009C2FA7" w:rsidP="009C2FA7">
      <w:pPr>
        <w:jc w:val="left"/>
        <w:rPr>
          <w:rFonts w:ascii="Garamond" w:eastAsia="Calibri" w:hAnsi="Garamond" w:cs="Arial"/>
          <w:sz w:val="20"/>
        </w:rPr>
      </w:pPr>
    </w:p>
    <w:p w14:paraId="1185C9BA" w14:textId="77777777" w:rsidR="009C2FA7" w:rsidRPr="009C2FA7" w:rsidRDefault="009C2FA7" w:rsidP="009C2FA7">
      <w:pPr>
        <w:jc w:val="center"/>
        <w:rPr>
          <w:rFonts w:ascii="Garamond" w:hAnsi="Garamond"/>
          <w:sz w:val="22"/>
          <w:szCs w:val="22"/>
        </w:rPr>
      </w:pPr>
      <w:r w:rsidRPr="009C2FA7">
        <w:rPr>
          <w:rFonts w:ascii="Garamond" w:hAnsi="Garamond"/>
          <w:sz w:val="22"/>
          <w:szCs w:val="22"/>
        </w:rPr>
        <w:br w:type="page"/>
      </w:r>
    </w:p>
    <w:p w14:paraId="0E83018E" w14:textId="77777777" w:rsidR="009C2FA7" w:rsidRDefault="009C2FA7" w:rsidP="00B27519">
      <w:pPr>
        <w:jc w:val="center"/>
        <w:rPr>
          <w:rFonts w:ascii="Garamond" w:hAnsi="Garamond"/>
          <w:sz w:val="22"/>
          <w:szCs w:val="22"/>
        </w:rPr>
      </w:pPr>
    </w:p>
    <w:p w14:paraId="5CACB635" w14:textId="77777777" w:rsidR="009C2FA7" w:rsidRDefault="009C2FA7" w:rsidP="00B27519">
      <w:pPr>
        <w:jc w:val="center"/>
        <w:rPr>
          <w:rFonts w:ascii="Garamond" w:hAnsi="Garamond"/>
          <w:sz w:val="22"/>
          <w:szCs w:val="22"/>
        </w:rPr>
      </w:pPr>
    </w:p>
    <w:p w14:paraId="1B06295F" w14:textId="77777777" w:rsidR="009C2FA7" w:rsidRDefault="009C2FA7" w:rsidP="00B27519">
      <w:pPr>
        <w:jc w:val="center"/>
        <w:rPr>
          <w:rFonts w:ascii="Garamond" w:hAnsi="Garamond"/>
          <w:sz w:val="22"/>
          <w:szCs w:val="22"/>
        </w:rPr>
      </w:pPr>
    </w:p>
    <w:p w14:paraId="0803E284" w14:textId="77777777" w:rsidR="00B33ED9" w:rsidRPr="00B33ED9" w:rsidRDefault="00B33ED9" w:rsidP="00B33ED9">
      <w:pPr>
        <w:tabs>
          <w:tab w:val="left" w:pos="993"/>
        </w:tabs>
        <w:rPr>
          <w:rFonts w:ascii="Garamond" w:hAnsi="Garamond"/>
          <w:sz w:val="22"/>
          <w:szCs w:val="22"/>
        </w:rPr>
      </w:pPr>
      <w:r w:rsidRPr="00B33ED9">
        <w:rPr>
          <w:rFonts w:ascii="Garamond" w:hAnsi="Garamond"/>
          <w:sz w:val="22"/>
          <w:szCs w:val="22"/>
        </w:rPr>
        <w:t xml:space="preserve">                                                                               </w:t>
      </w:r>
    </w:p>
    <w:p w14:paraId="1815A458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114E74E6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  <w:r w:rsidRPr="00B33ED9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B33ED9">
        <w:rPr>
          <w:rFonts w:ascii="Garamond" w:hAnsi="Garamond"/>
          <w:b/>
          <w:sz w:val="22"/>
          <w:szCs w:val="22"/>
        </w:rPr>
        <w:t>Príloha č. 1</w:t>
      </w:r>
    </w:p>
    <w:p w14:paraId="09E7667D" w14:textId="0CF7F2FB" w:rsidR="00B33ED9" w:rsidRPr="00B33ED9" w:rsidRDefault="00B33ED9" w:rsidP="00B33ED9">
      <w:pPr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                                                                  </w:t>
      </w:r>
      <w:r w:rsidR="00681DBB">
        <w:rPr>
          <w:rFonts w:ascii="Garamond" w:hAnsi="Garamond"/>
          <w:b/>
          <w:sz w:val="22"/>
          <w:szCs w:val="22"/>
        </w:rPr>
        <w:t>Špecifikácia predmetu zákazky s určením cien</w:t>
      </w:r>
    </w:p>
    <w:p w14:paraId="0D536F1A" w14:textId="77777777" w:rsidR="00B33ED9" w:rsidRPr="00B33ED9" w:rsidRDefault="00B33ED9" w:rsidP="00B33ED9">
      <w:pPr>
        <w:jc w:val="left"/>
        <w:rPr>
          <w:rFonts w:ascii="Garamond" w:hAnsi="Garamond"/>
          <w:b/>
          <w:sz w:val="22"/>
          <w:szCs w:val="22"/>
        </w:rPr>
      </w:pPr>
    </w:p>
    <w:p w14:paraId="54D9F9EF" w14:textId="77777777" w:rsidR="00B33ED9" w:rsidRPr="00B33ED9" w:rsidRDefault="00B33ED9" w:rsidP="00B33ED9">
      <w:pPr>
        <w:jc w:val="left"/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Prílohu tvorí samostatný dokument s názvom: </w:t>
      </w:r>
    </w:p>
    <w:p w14:paraId="069F5EBB" w14:textId="3ADC74AB" w:rsidR="00B33ED9" w:rsidRPr="00B33ED9" w:rsidRDefault="00B33ED9" w:rsidP="00681DBB">
      <w:pPr>
        <w:ind w:firstLine="708"/>
        <w:jc w:val="left"/>
        <w:rPr>
          <w:rFonts w:ascii="Garamond" w:hAnsi="Garamond" w:cs="Calibri"/>
          <w:b/>
          <w:sz w:val="22"/>
          <w:szCs w:val="22"/>
        </w:rPr>
      </w:pPr>
      <w:r w:rsidRPr="00B33ED9">
        <w:rPr>
          <w:rFonts w:ascii="Garamond" w:hAnsi="Garamond"/>
          <w:bCs/>
          <w:i/>
          <w:iCs/>
          <w:sz w:val="22"/>
          <w:szCs w:val="22"/>
        </w:rPr>
        <w:t xml:space="preserve">Príloha č. 1 </w:t>
      </w:r>
      <w:r w:rsidR="00681DBB" w:rsidRPr="00681DBB">
        <w:rPr>
          <w:rFonts w:ascii="Garamond" w:hAnsi="Garamond"/>
          <w:bCs/>
          <w:i/>
          <w:iCs/>
          <w:sz w:val="22"/>
          <w:szCs w:val="22"/>
        </w:rPr>
        <w:t>Špecifikácia predmetu zákazky</w:t>
      </w:r>
    </w:p>
    <w:p w14:paraId="2B01CD21" w14:textId="77777777" w:rsidR="00B33ED9" w:rsidRDefault="00B33ED9" w:rsidP="00B33ED9">
      <w:pPr>
        <w:rPr>
          <w:rFonts w:ascii="Garamond" w:hAnsi="Garamond" w:cs="Calibri"/>
          <w:b/>
          <w:sz w:val="22"/>
          <w:szCs w:val="22"/>
        </w:rPr>
      </w:pPr>
    </w:p>
    <w:p w14:paraId="418A7C86" w14:textId="77777777" w:rsidR="00B33ED9" w:rsidRDefault="00B33ED9" w:rsidP="00B33ED9">
      <w:pPr>
        <w:rPr>
          <w:rFonts w:ascii="Garamond" w:hAnsi="Garamond" w:cs="Calibri"/>
          <w:b/>
          <w:sz w:val="22"/>
          <w:szCs w:val="22"/>
        </w:rPr>
      </w:pPr>
    </w:p>
    <w:p w14:paraId="0E70CBFC" w14:textId="77777777" w:rsidR="00B33ED9" w:rsidRDefault="00B33ED9" w:rsidP="00B33ED9">
      <w:pPr>
        <w:rPr>
          <w:rFonts w:ascii="Garamond" w:hAnsi="Garamond" w:cs="Calibri"/>
          <w:b/>
          <w:sz w:val="22"/>
          <w:szCs w:val="22"/>
        </w:rPr>
      </w:pPr>
    </w:p>
    <w:p w14:paraId="2D155C85" w14:textId="77777777" w:rsidR="00B84C66" w:rsidRDefault="00B84C66" w:rsidP="00B33ED9">
      <w:pPr>
        <w:rPr>
          <w:rFonts w:ascii="Garamond" w:hAnsi="Garamond" w:cs="Calibri"/>
          <w:b/>
          <w:sz w:val="22"/>
          <w:szCs w:val="22"/>
        </w:rPr>
      </w:pPr>
    </w:p>
    <w:p w14:paraId="21823E09" w14:textId="77777777" w:rsidR="00B84C66" w:rsidRDefault="00B84C66" w:rsidP="00B33ED9">
      <w:pPr>
        <w:rPr>
          <w:rFonts w:ascii="Garamond" w:hAnsi="Garamond" w:cs="Calibri"/>
          <w:b/>
          <w:sz w:val="22"/>
          <w:szCs w:val="22"/>
        </w:rPr>
      </w:pPr>
    </w:p>
    <w:p w14:paraId="3EF4B0F9" w14:textId="77777777" w:rsidR="00B84C66" w:rsidRDefault="00B84C66" w:rsidP="00B33ED9">
      <w:pPr>
        <w:rPr>
          <w:rFonts w:ascii="Garamond" w:hAnsi="Garamond" w:cs="Calibri"/>
          <w:b/>
          <w:sz w:val="22"/>
          <w:szCs w:val="22"/>
        </w:rPr>
      </w:pPr>
    </w:p>
    <w:p w14:paraId="505CC125" w14:textId="77777777" w:rsidR="00B84C66" w:rsidRDefault="00B84C66" w:rsidP="00B33ED9">
      <w:pPr>
        <w:rPr>
          <w:rFonts w:ascii="Garamond" w:hAnsi="Garamond" w:cs="Calibri"/>
          <w:b/>
          <w:sz w:val="22"/>
          <w:szCs w:val="22"/>
        </w:rPr>
      </w:pPr>
    </w:p>
    <w:p w14:paraId="40CC7688" w14:textId="77777777" w:rsidR="00B84C66" w:rsidRPr="00B33ED9" w:rsidRDefault="00B84C66" w:rsidP="00B33ED9">
      <w:pPr>
        <w:rPr>
          <w:rFonts w:ascii="Garamond" w:hAnsi="Garamond" w:cs="Calibri"/>
          <w:b/>
          <w:sz w:val="22"/>
          <w:szCs w:val="22"/>
        </w:rPr>
      </w:pPr>
    </w:p>
    <w:p w14:paraId="7F27305E" w14:textId="77777777" w:rsidR="00B33ED9" w:rsidRPr="00B33ED9" w:rsidRDefault="00B33ED9" w:rsidP="00B33ED9">
      <w:pPr>
        <w:rPr>
          <w:rFonts w:ascii="Garamond" w:hAnsi="Garamond" w:cs="Calibri"/>
          <w:b/>
          <w:sz w:val="22"/>
          <w:szCs w:val="22"/>
        </w:rPr>
      </w:pPr>
    </w:p>
    <w:p w14:paraId="1D778DFF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0E8F2F41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  <w:r w:rsidRPr="00B33ED9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bookmarkStart w:id="2" w:name="_Hlk132707390"/>
      <w:r w:rsidRPr="00B33ED9">
        <w:rPr>
          <w:rFonts w:ascii="Garamond" w:hAnsi="Garamond"/>
          <w:b/>
          <w:sz w:val="22"/>
          <w:szCs w:val="22"/>
        </w:rPr>
        <w:t>Príloha č. 2</w:t>
      </w:r>
    </w:p>
    <w:p w14:paraId="26148C42" w14:textId="77777777" w:rsidR="00B33ED9" w:rsidRPr="00B33ED9" w:rsidRDefault="00B33ED9" w:rsidP="00B33ED9">
      <w:pPr>
        <w:jc w:val="center"/>
        <w:rPr>
          <w:rFonts w:ascii="Garamond" w:hAnsi="Garamond"/>
          <w:b/>
          <w:sz w:val="22"/>
          <w:szCs w:val="22"/>
        </w:rPr>
      </w:pPr>
      <w:bookmarkStart w:id="3" w:name="_Hlk114476234"/>
      <w:bookmarkEnd w:id="2"/>
      <w:r w:rsidRPr="00B33ED9">
        <w:rPr>
          <w:rFonts w:ascii="Garamond" w:hAnsi="Garamond"/>
          <w:b/>
          <w:sz w:val="22"/>
          <w:szCs w:val="22"/>
        </w:rPr>
        <w:t>Návrh uchádzača na plnenie kritérií</w:t>
      </w:r>
    </w:p>
    <w:p w14:paraId="7D5589ED" w14:textId="77777777" w:rsidR="00B33ED9" w:rsidRPr="00B33ED9" w:rsidRDefault="00B33ED9" w:rsidP="00B33ED9">
      <w:pPr>
        <w:jc w:val="left"/>
        <w:rPr>
          <w:rFonts w:ascii="Garamond" w:hAnsi="Garamond"/>
          <w:b/>
          <w:sz w:val="22"/>
          <w:szCs w:val="22"/>
        </w:rPr>
      </w:pPr>
    </w:p>
    <w:p w14:paraId="55995404" w14:textId="77777777" w:rsidR="00B33ED9" w:rsidRPr="00B33ED9" w:rsidRDefault="00B33ED9" w:rsidP="00B33ED9">
      <w:pPr>
        <w:jc w:val="left"/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Prílohu tvorí samostatný dokument s názvom: </w:t>
      </w:r>
    </w:p>
    <w:p w14:paraId="7638EE4C" w14:textId="77777777" w:rsidR="00B33ED9" w:rsidRPr="00B33ED9" w:rsidRDefault="00B33ED9" w:rsidP="00B33ED9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B33ED9">
        <w:rPr>
          <w:rFonts w:ascii="Garamond" w:hAnsi="Garamond"/>
          <w:bCs/>
          <w:i/>
          <w:iCs/>
          <w:sz w:val="22"/>
          <w:szCs w:val="22"/>
        </w:rPr>
        <w:t>Príloha č. 2 Návrh uchádzača na pnenie kritéria</w:t>
      </w:r>
      <w:bookmarkEnd w:id="3"/>
    </w:p>
    <w:p w14:paraId="011AD971" w14:textId="77777777" w:rsidR="00B33ED9" w:rsidRPr="00B33ED9" w:rsidRDefault="00B33ED9" w:rsidP="00B33ED9">
      <w:pPr>
        <w:rPr>
          <w:rFonts w:ascii="Garamond" w:hAnsi="Garamond" w:cs="Calibri"/>
          <w:b/>
          <w:sz w:val="22"/>
          <w:szCs w:val="22"/>
        </w:rPr>
      </w:pPr>
      <w:r w:rsidRPr="00B33ED9">
        <w:rPr>
          <w:rFonts w:ascii="Garamond" w:hAnsi="Garamond"/>
          <w:sz w:val="22"/>
          <w:szCs w:val="22"/>
        </w:rPr>
        <w:t xml:space="preserve">                                   </w:t>
      </w:r>
    </w:p>
    <w:p w14:paraId="7E147307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718DCF79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702D4DCE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150EBBB8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71443A43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617C13EC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7015410A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7A6D0395" w14:textId="77777777" w:rsidR="00B33ED9" w:rsidRPr="00B33ED9" w:rsidRDefault="00B33ED9" w:rsidP="00B33ED9">
      <w:pPr>
        <w:rPr>
          <w:rFonts w:ascii="Garamond" w:hAnsi="Garamond"/>
          <w:sz w:val="22"/>
          <w:szCs w:val="22"/>
        </w:rPr>
      </w:pPr>
    </w:p>
    <w:p w14:paraId="0760E7D2" w14:textId="40E0D320" w:rsidR="00B33ED9" w:rsidRPr="00B84C66" w:rsidRDefault="00B33ED9" w:rsidP="00B33ED9">
      <w:pPr>
        <w:rPr>
          <w:rFonts w:ascii="Garamond" w:hAnsi="Garamond"/>
          <w:sz w:val="22"/>
          <w:szCs w:val="22"/>
        </w:rPr>
      </w:pPr>
      <w:r w:rsidRPr="00B33ED9">
        <w:rPr>
          <w:rFonts w:ascii="Garamond" w:hAnsi="Garamond"/>
          <w:sz w:val="22"/>
          <w:szCs w:val="22"/>
        </w:rPr>
        <w:t xml:space="preserve">                                                              </w:t>
      </w:r>
    </w:p>
    <w:p w14:paraId="2BAA11F9" w14:textId="77777777" w:rsidR="00B33ED9" w:rsidRPr="00B33ED9" w:rsidRDefault="00B33ED9" w:rsidP="00B33ED9">
      <w:pPr>
        <w:rPr>
          <w:rFonts w:ascii="Garamond" w:hAnsi="Garamond" w:cs="Calibri"/>
          <w:b/>
          <w:sz w:val="22"/>
          <w:szCs w:val="22"/>
        </w:rPr>
      </w:pPr>
    </w:p>
    <w:p w14:paraId="36803727" w14:textId="77777777" w:rsidR="00B33ED9" w:rsidRPr="00B33ED9" w:rsidRDefault="00B33ED9" w:rsidP="00B33ED9">
      <w:pPr>
        <w:rPr>
          <w:rFonts w:ascii="Garamond" w:hAnsi="Garamond" w:cs="Calibri"/>
          <w:b/>
          <w:sz w:val="22"/>
          <w:szCs w:val="22"/>
        </w:rPr>
      </w:pPr>
    </w:p>
    <w:p w14:paraId="6FD0A7C2" w14:textId="77777777" w:rsidR="00B33ED9" w:rsidRPr="00B33ED9" w:rsidRDefault="00B33ED9" w:rsidP="00B33ED9">
      <w:pPr>
        <w:spacing w:after="160" w:line="259" w:lineRule="auto"/>
        <w:jc w:val="left"/>
        <w:rPr>
          <w:rFonts w:ascii="Garamond" w:hAnsi="Garamond" w:cs="Calibri"/>
          <w:b/>
          <w:sz w:val="22"/>
          <w:szCs w:val="22"/>
        </w:rPr>
      </w:pPr>
    </w:p>
    <w:p w14:paraId="32C0C074" w14:textId="67FC06C8" w:rsidR="00B33ED9" w:rsidRPr="00B33ED9" w:rsidRDefault="00B33ED9" w:rsidP="00B33ED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B33ED9">
        <w:rPr>
          <w:rFonts w:ascii="Garamond" w:hAnsi="Garamond" w:cs="Calibri"/>
          <w:b/>
          <w:sz w:val="22"/>
          <w:szCs w:val="22"/>
        </w:rPr>
        <w:t xml:space="preserve">Príloha č. </w:t>
      </w:r>
      <w:r w:rsidR="00B84C66">
        <w:rPr>
          <w:rFonts w:ascii="Garamond" w:hAnsi="Garamond" w:cs="Calibri"/>
          <w:b/>
          <w:sz w:val="22"/>
          <w:szCs w:val="22"/>
        </w:rPr>
        <w:t>3</w:t>
      </w:r>
    </w:p>
    <w:p w14:paraId="27A3E919" w14:textId="77777777" w:rsidR="00B33ED9" w:rsidRPr="00B33ED9" w:rsidRDefault="00B33ED9" w:rsidP="00B33ED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B33ED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56323E72" w14:textId="77777777" w:rsidR="00B33ED9" w:rsidRPr="00B33ED9" w:rsidRDefault="00B33ED9" w:rsidP="00B33ED9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B33ED9">
        <w:rPr>
          <w:rFonts w:ascii="Garamond" w:hAnsi="Garamond" w:cs="Calibri"/>
          <w:b/>
          <w:sz w:val="22"/>
          <w:szCs w:val="22"/>
        </w:rPr>
        <w:t xml:space="preserve"> </w:t>
      </w:r>
    </w:p>
    <w:p w14:paraId="60927780" w14:textId="77777777" w:rsidR="00B33ED9" w:rsidRPr="00B33ED9" w:rsidRDefault="00B33ED9" w:rsidP="00B33ED9">
      <w:pPr>
        <w:jc w:val="left"/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Prílohu tvorí samostatný dokument s názvom: </w:t>
      </w:r>
    </w:p>
    <w:p w14:paraId="6DFF4C67" w14:textId="32331FAC" w:rsidR="00B33ED9" w:rsidRPr="00B33ED9" w:rsidRDefault="00B33ED9" w:rsidP="00B33ED9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  <w:sectPr w:rsidR="00B33ED9" w:rsidRPr="00B33ED9" w:rsidSect="00B33ED9">
          <w:headerReference w:type="first" r:id="rId9"/>
          <w:footerReference w:type="first" r:id="rId10"/>
          <w:pgSz w:w="11906" w:h="16838" w:code="9"/>
          <w:pgMar w:top="851" w:right="992" w:bottom="992" w:left="1134" w:header="505" w:footer="709" w:gutter="0"/>
          <w:cols w:space="708"/>
          <w:titlePg/>
          <w:docGrid w:linePitch="360"/>
        </w:sectPr>
      </w:pPr>
      <w:r w:rsidRPr="00B33ED9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681DBB">
        <w:rPr>
          <w:rFonts w:ascii="Garamond" w:hAnsi="Garamond"/>
          <w:bCs/>
          <w:i/>
          <w:iCs/>
          <w:sz w:val="22"/>
          <w:szCs w:val="22"/>
        </w:rPr>
        <w:t>3</w:t>
      </w:r>
      <w:r w:rsidRPr="00B33ED9">
        <w:rPr>
          <w:rFonts w:ascii="Garamond" w:hAnsi="Garamond"/>
          <w:bCs/>
          <w:i/>
          <w:iCs/>
          <w:sz w:val="22"/>
          <w:szCs w:val="22"/>
        </w:rPr>
        <w:t xml:space="preserve"> Čestné vyhlásenie uchádzača - súhl</w:t>
      </w:r>
      <w:r w:rsidR="00996C7B">
        <w:rPr>
          <w:rFonts w:ascii="Garamond" w:hAnsi="Garamond"/>
          <w:bCs/>
          <w:i/>
          <w:iCs/>
          <w:sz w:val="22"/>
          <w:szCs w:val="22"/>
        </w:rPr>
        <w:t>as</w:t>
      </w:r>
    </w:p>
    <w:p w14:paraId="694ADDC3" w14:textId="77777777" w:rsidR="00996C7B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7AC32F76" w14:textId="77777777" w:rsidR="00996C7B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0F8B408D" w14:textId="77777777" w:rsidR="00996C7B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782A81F7" w14:textId="77777777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1C8D1CD" w14:textId="055F4BD8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  <w:r w:rsidRPr="00B33ED9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B84C66">
        <w:rPr>
          <w:rFonts w:ascii="Garamond" w:hAnsi="Garamond"/>
          <w:b/>
          <w:bCs/>
          <w:sz w:val="22"/>
          <w:szCs w:val="22"/>
        </w:rPr>
        <w:t>4</w:t>
      </w:r>
    </w:p>
    <w:p w14:paraId="60255CB1" w14:textId="77777777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  <w:r w:rsidRPr="00B33ED9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p w14:paraId="1461ED7C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0BE07934" w14:textId="77777777" w:rsidR="00996C7B" w:rsidRPr="00B33ED9" w:rsidRDefault="00996C7B" w:rsidP="00996C7B">
      <w:pPr>
        <w:jc w:val="left"/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Prílohu tvorí samostatný dokument s názvom: </w:t>
      </w:r>
    </w:p>
    <w:p w14:paraId="3D967A7C" w14:textId="79080570" w:rsidR="00996C7B" w:rsidRPr="00B33ED9" w:rsidRDefault="00996C7B" w:rsidP="00996C7B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B33ED9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681DBB">
        <w:rPr>
          <w:rFonts w:ascii="Garamond" w:hAnsi="Garamond"/>
          <w:bCs/>
          <w:i/>
          <w:iCs/>
          <w:sz w:val="22"/>
          <w:szCs w:val="22"/>
        </w:rPr>
        <w:t>4</w:t>
      </w:r>
      <w:r w:rsidRPr="00B33ED9">
        <w:rPr>
          <w:rFonts w:ascii="Garamond" w:hAnsi="Garamond"/>
          <w:bCs/>
          <w:i/>
          <w:iCs/>
          <w:sz w:val="22"/>
          <w:szCs w:val="22"/>
        </w:rPr>
        <w:t xml:space="preserve"> Čestné vyhlásenie dodávateľa – sankčné opatrenia</w:t>
      </w:r>
    </w:p>
    <w:p w14:paraId="50E5C289" w14:textId="77777777" w:rsidR="00996C7B" w:rsidRPr="00B33ED9" w:rsidRDefault="00996C7B" w:rsidP="00996C7B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1964D34B" w14:textId="77777777" w:rsidR="00996C7B" w:rsidRPr="00B33ED9" w:rsidRDefault="00996C7B" w:rsidP="00996C7B">
      <w:pPr>
        <w:rPr>
          <w:rFonts w:eastAsia="Arial Narrow" w:cs="Arial"/>
          <w:sz w:val="22"/>
          <w:szCs w:val="22"/>
        </w:rPr>
      </w:pPr>
    </w:p>
    <w:p w14:paraId="4C0AAFB3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51033C7E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04349F25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71C9FB19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6CB2D1CF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2327E96A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4D323AAF" w14:textId="77777777" w:rsidR="00996C7B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1B0227BD" w14:textId="77777777" w:rsidR="00996C7B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3CBB412C" w14:textId="77777777" w:rsidR="00996C7B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76C001B5" w14:textId="77777777" w:rsidR="00996C7B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3F0E7CF5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29DC94C1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0E436A1C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4B4A7E47" w14:textId="34804BFB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  <w:r w:rsidRPr="00B33ED9">
        <w:rPr>
          <w:rFonts w:ascii="Garamond" w:hAnsi="Garamond"/>
          <w:b/>
          <w:bCs/>
          <w:sz w:val="22"/>
          <w:szCs w:val="22"/>
        </w:rPr>
        <w:t xml:space="preserve">Príloha č. </w:t>
      </w:r>
      <w:r w:rsidR="00B84C66">
        <w:rPr>
          <w:rFonts w:ascii="Garamond" w:hAnsi="Garamond"/>
          <w:b/>
          <w:bCs/>
          <w:sz w:val="22"/>
          <w:szCs w:val="22"/>
        </w:rPr>
        <w:t>5</w:t>
      </w:r>
    </w:p>
    <w:p w14:paraId="03DB35ED" w14:textId="77777777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  <w:r w:rsidRPr="00B33ED9">
        <w:rPr>
          <w:rFonts w:ascii="Garamond" w:hAnsi="Garamond"/>
          <w:b/>
          <w:bCs/>
          <w:sz w:val="22"/>
          <w:szCs w:val="22"/>
        </w:rPr>
        <w:t>Informačný formulár</w:t>
      </w:r>
    </w:p>
    <w:p w14:paraId="0BB06732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09738F15" w14:textId="77777777" w:rsidR="00996C7B" w:rsidRPr="00B33ED9" w:rsidRDefault="00996C7B" w:rsidP="00996C7B">
      <w:pPr>
        <w:jc w:val="left"/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Prílohu tvorí samostatný dokument s názvom: </w:t>
      </w:r>
    </w:p>
    <w:p w14:paraId="3144C8A9" w14:textId="0EF84E37" w:rsidR="00996C7B" w:rsidRPr="00B33ED9" w:rsidRDefault="00996C7B" w:rsidP="00996C7B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B33ED9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681DBB">
        <w:rPr>
          <w:rFonts w:ascii="Garamond" w:hAnsi="Garamond"/>
          <w:bCs/>
          <w:i/>
          <w:iCs/>
          <w:sz w:val="22"/>
          <w:szCs w:val="22"/>
        </w:rPr>
        <w:t>5</w:t>
      </w:r>
      <w:r w:rsidRPr="00B33ED9">
        <w:rPr>
          <w:rFonts w:ascii="Garamond" w:hAnsi="Garamond"/>
          <w:bCs/>
          <w:i/>
          <w:iCs/>
          <w:sz w:val="22"/>
          <w:szCs w:val="22"/>
        </w:rPr>
        <w:t xml:space="preserve"> Informačný formulár</w:t>
      </w:r>
    </w:p>
    <w:p w14:paraId="36D2BF6E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4E06B61A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7284E6CC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6F971AC4" w14:textId="77777777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2EAB862" w14:textId="77777777" w:rsidR="00996C7B" w:rsidRPr="00B33ED9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51B03FB9" w14:textId="77777777" w:rsidR="00996C7B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718977EB" w14:textId="77777777" w:rsidR="00996C7B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41CA58CC" w14:textId="77777777" w:rsidR="00996C7B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0ABD6FA4" w14:textId="77777777" w:rsidR="00996C7B" w:rsidRPr="00B33ED9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20709EC7" w14:textId="77777777" w:rsidR="00996C7B" w:rsidRPr="00B33ED9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1B87F49D" w14:textId="5D88E879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  <w:r w:rsidRPr="00B33ED9">
        <w:rPr>
          <w:rFonts w:ascii="Garamond" w:hAnsi="Garamond"/>
          <w:b/>
          <w:bCs/>
          <w:sz w:val="22"/>
          <w:szCs w:val="22"/>
        </w:rPr>
        <w:t xml:space="preserve">Príloha č. </w:t>
      </w:r>
      <w:r w:rsidR="00B84C66">
        <w:rPr>
          <w:rFonts w:ascii="Garamond" w:hAnsi="Garamond"/>
          <w:b/>
          <w:bCs/>
          <w:sz w:val="22"/>
          <w:szCs w:val="22"/>
        </w:rPr>
        <w:t>6</w:t>
      </w:r>
    </w:p>
    <w:p w14:paraId="49BFE6FA" w14:textId="7A55AB2E" w:rsidR="00996C7B" w:rsidRPr="00B33ED9" w:rsidRDefault="00996C7B" w:rsidP="00996C7B">
      <w:pPr>
        <w:jc w:val="center"/>
        <w:rPr>
          <w:rFonts w:ascii="Garamond" w:hAnsi="Garamond"/>
          <w:b/>
          <w:bCs/>
          <w:sz w:val="22"/>
          <w:szCs w:val="22"/>
        </w:rPr>
      </w:pPr>
      <w:r w:rsidRPr="00B33ED9">
        <w:rPr>
          <w:rFonts w:ascii="Garamond" w:hAnsi="Garamond"/>
          <w:b/>
          <w:bCs/>
          <w:sz w:val="22"/>
          <w:szCs w:val="22"/>
        </w:rPr>
        <w:t>Rámcová dohoda o poskytovaní slu</w:t>
      </w:r>
      <w:r>
        <w:rPr>
          <w:rFonts w:ascii="Garamond" w:hAnsi="Garamond"/>
          <w:b/>
          <w:bCs/>
          <w:sz w:val="22"/>
          <w:szCs w:val="22"/>
        </w:rPr>
        <w:t>žby</w:t>
      </w:r>
    </w:p>
    <w:p w14:paraId="620CEAA5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2492B660" w14:textId="77777777" w:rsidR="00996C7B" w:rsidRPr="00B33ED9" w:rsidRDefault="00996C7B" w:rsidP="00996C7B">
      <w:pPr>
        <w:jc w:val="left"/>
        <w:rPr>
          <w:rFonts w:ascii="Garamond" w:hAnsi="Garamond"/>
          <w:b/>
          <w:sz w:val="22"/>
          <w:szCs w:val="22"/>
        </w:rPr>
      </w:pPr>
      <w:r w:rsidRPr="00B33ED9">
        <w:rPr>
          <w:rFonts w:ascii="Garamond" w:hAnsi="Garamond"/>
          <w:b/>
          <w:sz w:val="22"/>
          <w:szCs w:val="22"/>
        </w:rPr>
        <w:t xml:space="preserve">Prílohu tvorí samostatný dokument s názvom: </w:t>
      </w:r>
    </w:p>
    <w:p w14:paraId="2B6B5313" w14:textId="5435EC37" w:rsidR="00996C7B" w:rsidRPr="00B33ED9" w:rsidRDefault="00996C7B" w:rsidP="00996C7B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B33ED9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681DBB">
        <w:rPr>
          <w:rFonts w:ascii="Garamond" w:hAnsi="Garamond"/>
          <w:bCs/>
          <w:i/>
          <w:iCs/>
          <w:sz w:val="22"/>
          <w:szCs w:val="22"/>
        </w:rPr>
        <w:t>6</w:t>
      </w:r>
      <w:r w:rsidRPr="00B33ED9">
        <w:rPr>
          <w:rFonts w:ascii="Garamond" w:hAnsi="Garamond"/>
          <w:bCs/>
          <w:i/>
          <w:iCs/>
          <w:sz w:val="22"/>
          <w:szCs w:val="22"/>
        </w:rPr>
        <w:t xml:space="preserve"> Rámcová dohoda o poskytovaní služ</w:t>
      </w:r>
      <w:r>
        <w:rPr>
          <w:rFonts w:ascii="Garamond" w:hAnsi="Garamond"/>
          <w:bCs/>
          <w:i/>
          <w:iCs/>
          <w:sz w:val="22"/>
          <w:szCs w:val="22"/>
        </w:rPr>
        <w:t>by</w:t>
      </w:r>
    </w:p>
    <w:p w14:paraId="4F5EBD58" w14:textId="77777777" w:rsidR="00996C7B" w:rsidRPr="00B33ED9" w:rsidRDefault="00996C7B" w:rsidP="00996C7B">
      <w:pPr>
        <w:rPr>
          <w:rFonts w:ascii="Garamond" w:hAnsi="Garamond"/>
          <w:b/>
          <w:bCs/>
          <w:sz w:val="22"/>
          <w:szCs w:val="22"/>
        </w:rPr>
      </w:pPr>
    </w:p>
    <w:p w14:paraId="0092B0B7" w14:textId="77777777" w:rsidR="00996C7B" w:rsidRPr="00B33ED9" w:rsidRDefault="00996C7B" w:rsidP="00996C7B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6C47CFCC" w14:textId="6A26A74F" w:rsidR="00996C7B" w:rsidRPr="00996C7B" w:rsidRDefault="00996C7B" w:rsidP="00996C7B">
      <w:pPr>
        <w:rPr>
          <w:rFonts w:ascii="Garamond" w:hAnsi="Garamond"/>
          <w:sz w:val="22"/>
          <w:szCs w:val="22"/>
        </w:rPr>
      </w:pPr>
    </w:p>
    <w:sectPr w:rsidR="00996C7B" w:rsidRPr="00996C7B" w:rsidSect="00C95BBD">
      <w:headerReference w:type="first" r:id="rId11"/>
      <w:footerReference w:type="first" r:id="rId12"/>
      <w:pgSz w:w="11906" w:h="16838" w:code="9"/>
      <w:pgMar w:top="851" w:right="991" w:bottom="993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1F9C" w14:textId="77777777" w:rsidR="00286CB6" w:rsidRDefault="00286CB6">
      <w:r>
        <w:separator/>
      </w:r>
    </w:p>
  </w:endnote>
  <w:endnote w:type="continuationSeparator" w:id="0">
    <w:p w14:paraId="54BEC65D" w14:textId="77777777" w:rsidR="00286CB6" w:rsidRDefault="0028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1A17" w14:textId="77777777" w:rsidR="00B33ED9" w:rsidRDefault="00B33ED9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A112F" w14:textId="77777777" w:rsidR="00286CB6" w:rsidRDefault="00286CB6">
      <w:r>
        <w:separator/>
      </w:r>
    </w:p>
  </w:footnote>
  <w:footnote w:type="continuationSeparator" w:id="0">
    <w:p w14:paraId="75FBBEDD" w14:textId="77777777" w:rsidR="00286CB6" w:rsidRDefault="00286CB6">
      <w:r>
        <w:continuationSeparator/>
      </w:r>
    </w:p>
  </w:footnote>
  <w:footnote w:id="1">
    <w:p w14:paraId="6B7E1E60" w14:textId="5CBF1237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5560FE">
        <w:rPr>
          <w:rStyle w:val="Odkaznapoznmkupodiarou"/>
          <w:rFonts w:ascii="Garamond" w:hAnsi="Garamond"/>
          <w:sz w:val="18"/>
          <w:szCs w:val="18"/>
        </w:rPr>
        <w:footnoteRef/>
      </w:r>
      <w:r w:rsidRPr="005560FE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  <w:r w:rsidR="00C37D2C" w:rsidRPr="005560FE">
        <w:rPr>
          <w:rFonts w:ascii="Garamond" w:hAnsi="Garamond"/>
          <w:sz w:val="18"/>
          <w:szCs w:val="18"/>
        </w:rPr>
        <w:t>Zadefinovanie zákazky ako obstarávateľ v zmysle prílohy č. 1 k ZVO.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37829" w14:textId="24A8388F" w:rsidR="00B33ED9" w:rsidRPr="003A069D" w:rsidRDefault="00B33ED9" w:rsidP="00B33ED9">
    <w:pPr>
      <w:pStyle w:val="Hlavika"/>
      <w:tabs>
        <w:tab w:val="clear" w:pos="4536"/>
        <w:tab w:val="clear" w:pos="9072"/>
        <w:tab w:val="center" w:pos="120"/>
        <w:tab w:val="left" w:pos="6195"/>
      </w:tabs>
      <w:spacing w:line="288" w:lineRule="auto"/>
      <w:ind w:left="588" w:hanging="446"/>
      <w:rPr>
        <w:b/>
        <w:sz w:val="16"/>
        <w:szCs w:val="16"/>
      </w:rPr>
    </w:pPr>
    <w:r w:rsidRPr="00D12922">
      <w:rPr>
        <w:rFonts w:ascii="Garamond" w:hAnsi="Garamond"/>
        <w:noProof/>
        <w:sz w:val="20"/>
        <w:lang w:eastAsia="sk-SK"/>
      </w:rPr>
      <w:drawing>
        <wp:inline distT="0" distB="0" distL="0" distR="0" wp14:anchorId="11E28FC7" wp14:editId="3BB27D1D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16"/>
        <w:szCs w:val="16"/>
      </w:rPr>
      <w:tab/>
    </w:r>
  </w:p>
  <w:p w14:paraId="13058AAC" w14:textId="77777777" w:rsidR="00B33ED9" w:rsidRPr="00CB3142" w:rsidRDefault="00B33ED9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8B410" w14:textId="751F458D" w:rsidR="00782776" w:rsidRPr="00996C7B" w:rsidRDefault="00782776" w:rsidP="00996C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6667742"/>
    <w:multiLevelType w:val="multilevel"/>
    <w:tmpl w:val="E572F3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81E7A8A"/>
    <w:multiLevelType w:val="hybridMultilevel"/>
    <w:tmpl w:val="11DC7536"/>
    <w:lvl w:ilvl="0" w:tplc="9BBC16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35624"/>
    <w:multiLevelType w:val="multilevel"/>
    <w:tmpl w:val="A468ABB4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1EC22336"/>
    <w:multiLevelType w:val="hybridMultilevel"/>
    <w:tmpl w:val="51A6E0D8"/>
    <w:lvl w:ilvl="0" w:tplc="5426B4EC">
      <w:start w:val="1"/>
      <w:numFmt w:val="decimal"/>
      <w:lvlText w:val="5.%1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0702EC1"/>
    <w:multiLevelType w:val="hybridMultilevel"/>
    <w:tmpl w:val="5AD4E2A8"/>
    <w:lvl w:ilvl="0" w:tplc="64E64C1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6A7B0E"/>
    <w:multiLevelType w:val="multilevel"/>
    <w:tmpl w:val="4E6272B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77D1F90"/>
    <w:multiLevelType w:val="hybridMultilevel"/>
    <w:tmpl w:val="722A37C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9EE427C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19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5B0615E"/>
    <w:multiLevelType w:val="multilevel"/>
    <w:tmpl w:val="0A0E23F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7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28" w15:restartNumberingAfterBreak="0">
    <w:nsid w:val="4E9E3F9A"/>
    <w:multiLevelType w:val="hybridMultilevel"/>
    <w:tmpl w:val="8D9650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5045E"/>
    <w:multiLevelType w:val="hybridMultilevel"/>
    <w:tmpl w:val="7B8E80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B2451"/>
    <w:multiLevelType w:val="multilevel"/>
    <w:tmpl w:val="E53E2A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027E70"/>
    <w:multiLevelType w:val="hybridMultilevel"/>
    <w:tmpl w:val="B7BE9F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9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0" w15:restartNumberingAfterBreak="0">
    <w:nsid w:val="722D7F8E"/>
    <w:multiLevelType w:val="hybridMultilevel"/>
    <w:tmpl w:val="97529A7C"/>
    <w:lvl w:ilvl="0" w:tplc="5608DED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4F53F75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5DA6DA2"/>
    <w:multiLevelType w:val="hybridMultilevel"/>
    <w:tmpl w:val="28582F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9"/>
  </w:num>
  <w:num w:numId="2" w16cid:durableId="1730109448">
    <w:abstractNumId w:val="3"/>
  </w:num>
  <w:num w:numId="3" w16cid:durableId="1592739722">
    <w:abstractNumId w:val="33"/>
  </w:num>
  <w:num w:numId="4" w16cid:durableId="1588230232">
    <w:abstractNumId w:val="19"/>
  </w:num>
  <w:num w:numId="5" w16cid:durableId="1480222423">
    <w:abstractNumId w:val="6"/>
  </w:num>
  <w:num w:numId="6" w16cid:durableId="1934824298">
    <w:abstractNumId w:val="20"/>
  </w:num>
  <w:num w:numId="7" w16cid:durableId="195504329">
    <w:abstractNumId w:val="0"/>
  </w:num>
  <w:num w:numId="8" w16cid:durableId="1900358792">
    <w:abstractNumId w:val="2"/>
  </w:num>
  <w:num w:numId="9" w16cid:durableId="110437411">
    <w:abstractNumId w:val="31"/>
  </w:num>
  <w:num w:numId="10" w16cid:durableId="80686907">
    <w:abstractNumId w:val="37"/>
  </w:num>
  <w:num w:numId="11" w16cid:durableId="737174377">
    <w:abstractNumId w:val="38"/>
  </w:num>
  <w:num w:numId="12" w16cid:durableId="71146807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15595098">
    <w:abstractNumId w:val="25"/>
  </w:num>
  <w:num w:numId="14" w16cid:durableId="693966926">
    <w:abstractNumId w:val="23"/>
  </w:num>
  <w:num w:numId="15" w16cid:durableId="608968438">
    <w:abstractNumId w:val="12"/>
  </w:num>
  <w:num w:numId="16" w16cid:durableId="763652548">
    <w:abstractNumId w:val="35"/>
  </w:num>
  <w:num w:numId="17" w16cid:durableId="1492680189">
    <w:abstractNumId w:val="16"/>
  </w:num>
  <w:num w:numId="18" w16cid:durableId="619804529">
    <w:abstractNumId w:val="26"/>
  </w:num>
  <w:num w:numId="19" w16cid:durableId="2077581802">
    <w:abstractNumId w:val="8"/>
  </w:num>
  <w:num w:numId="20" w16cid:durableId="462358086">
    <w:abstractNumId w:val="32"/>
  </w:num>
  <w:num w:numId="21" w16cid:durableId="1738092873">
    <w:abstractNumId w:val="34"/>
  </w:num>
  <w:num w:numId="22" w16cid:durableId="1872497366">
    <w:abstractNumId w:val="30"/>
  </w:num>
  <w:num w:numId="23" w16cid:durableId="1635870859">
    <w:abstractNumId w:val="7"/>
  </w:num>
  <w:num w:numId="24" w16cid:durableId="1840850457">
    <w:abstractNumId w:val="24"/>
  </w:num>
  <w:num w:numId="25" w16cid:durableId="728724384">
    <w:abstractNumId w:val="14"/>
  </w:num>
  <w:num w:numId="26" w16cid:durableId="21370193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701762">
    <w:abstractNumId w:val="21"/>
  </w:num>
  <w:num w:numId="28" w16cid:durableId="159585570">
    <w:abstractNumId w:val="44"/>
  </w:num>
  <w:num w:numId="29" w16cid:durableId="1583487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949686">
    <w:abstractNumId w:val="11"/>
  </w:num>
  <w:num w:numId="31" w16cid:durableId="1681618237">
    <w:abstractNumId w:val="36"/>
  </w:num>
  <w:num w:numId="32" w16cid:durableId="1838686703">
    <w:abstractNumId w:val="18"/>
  </w:num>
  <w:num w:numId="33" w16cid:durableId="1850018341">
    <w:abstractNumId w:val="27"/>
  </w:num>
  <w:num w:numId="34" w16cid:durableId="1013605374">
    <w:abstractNumId w:val="1"/>
  </w:num>
  <w:num w:numId="35" w16cid:durableId="165829833">
    <w:abstractNumId w:val="5"/>
  </w:num>
  <w:num w:numId="36" w16cid:durableId="1238247568">
    <w:abstractNumId w:val="10"/>
  </w:num>
  <w:num w:numId="37" w16cid:durableId="2071071726">
    <w:abstractNumId w:val="29"/>
  </w:num>
  <w:num w:numId="38" w16cid:durableId="1698852542">
    <w:abstractNumId w:val="28"/>
  </w:num>
  <w:num w:numId="39" w16cid:durableId="1309631308">
    <w:abstractNumId w:val="15"/>
  </w:num>
  <w:num w:numId="40" w16cid:durableId="792940427">
    <w:abstractNumId w:val="41"/>
  </w:num>
  <w:num w:numId="41" w16cid:durableId="1811052271">
    <w:abstractNumId w:val="17"/>
  </w:num>
  <w:num w:numId="42" w16cid:durableId="529732793">
    <w:abstractNumId w:val="4"/>
  </w:num>
  <w:num w:numId="43" w16cid:durableId="4984694">
    <w:abstractNumId w:val="22"/>
  </w:num>
  <w:num w:numId="44" w16cid:durableId="1605335171">
    <w:abstractNumId w:val="42"/>
  </w:num>
  <w:num w:numId="45" w16cid:durableId="1825198765">
    <w:abstractNumId w:val="13"/>
  </w:num>
  <w:num w:numId="46" w16cid:durableId="1176773674">
    <w:abstractNumId w:val="4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16591"/>
    <w:rsid w:val="00016CAC"/>
    <w:rsid w:val="0002004F"/>
    <w:rsid w:val="00020C4A"/>
    <w:rsid w:val="00021F3E"/>
    <w:rsid w:val="00024EB1"/>
    <w:rsid w:val="00026BD3"/>
    <w:rsid w:val="00030B5D"/>
    <w:rsid w:val="00036E19"/>
    <w:rsid w:val="00036F28"/>
    <w:rsid w:val="00042CDD"/>
    <w:rsid w:val="0004562B"/>
    <w:rsid w:val="00055319"/>
    <w:rsid w:val="0005711D"/>
    <w:rsid w:val="0006129E"/>
    <w:rsid w:val="00063E54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B6F2F"/>
    <w:rsid w:val="000C19CE"/>
    <w:rsid w:val="000C29D0"/>
    <w:rsid w:val="000C69A1"/>
    <w:rsid w:val="000D0719"/>
    <w:rsid w:val="000D6B8F"/>
    <w:rsid w:val="000D7295"/>
    <w:rsid w:val="000E0B8B"/>
    <w:rsid w:val="000E6622"/>
    <w:rsid w:val="000F6DF6"/>
    <w:rsid w:val="000F7349"/>
    <w:rsid w:val="000F7B21"/>
    <w:rsid w:val="00104C04"/>
    <w:rsid w:val="001051F8"/>
    <w:rsid w:val="001067F0"/>
    <w:rsid w:val="00111CAC"/>
    <w:rsid w:val="001175E0"/>
    <w:rsid w:val="00117D6D"/>
    <w:rsid w:val="00120B7A"/>
    <w:rsid w:val="0012433F"/>
    <w:rsid w:val="001253D3"/>
    <w:rsid w:val="00136583"/>
    <w:rsid w:val="00137446"/>
    <w:rsid w:val="00142E7D"/>
    <w:rsid w:val="00146508"/>
    <w:rsid w:val="001565D6"/>
    <w:rsid w:val="001621DF"/>
    <w:rsid w:val="001770DE"/>
    <w:rsid w:val="00180F35"/>
    <w:rsid w:val="001941E0"/>
    <w:rsid w:val="00197406"/>
    <w:rsid w:val="001A0CCA"/>
    <w:rsid w:val="001A7956"/>
    <w:rsid w:val="001B0635"/>
    <w:rsid w:val="001B4464"/>
    <w:rsid w:val="001C1E0E"/>
    <w:rsid w:val="001C2E7A"/>
    <w:rsid w:val="001C71D8"/>
    <w:rsid w:val="001D0359"/>
    <w:rsid w:val="001D0A2F"/>
    <w:rsid w:val="001D5B30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43D"/>
    <w:rsid w:val="002238FE"/>
    <w:rsid w:val="00223A1C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36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86CB6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D34F2"/>
    <w:rsid w:val="002E20C4"/>
    <w:rsid w:val="002F7226"/>
    <w:rsid w:val="003038A2"/>
    <w:rsid w:val="0030399C"/>
    <w:rsid w:val="00304977"/>
    <w:rsid w:val="003078D9"/>
    <w:rsid w:val="00312F5F"/>
    <w:rsid w:val="00317B76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4523"/>
    <w:rsid w:val="003914BA"/>
    <w:rsid w:val="003A069D"/>
    <w:rsid w:val="003A367E"/>
    <w:rsid w:val="003B3E5E"/>
    <w:rsid w:val="003B5B70"/>
    <w:rsid w:val="003C63E8"/>
    <w:rsid w:val="003C65F0"/>
    <w:rsid w:val="003C6B41"/>
    <w:rsid w:val="003D177B"/>
    <w:rsid w:val="003D1BEF"/>
    <w:rsid w:val="003D534F"/>
    <w:rsid w:val="003D58F1"/>
    <w:rsid w:val="003D5D06"/>
    <w:rsid w:val="003D78E4"/>
    <w:rsid w:val="003E0843"/>
    <w:rsid w:val="003E6DAF"/>
    <w:rsid w:val="003E71FB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494F"/>
    <w:rsid w:val="00415C86"/>
    <w:rsid w:val="00424876"/>
    <w:rsid w:val="00427069"/>
    <w:rsid w:val="00430589"/>
    <w:rsid w:val="00430DB7"/>
    <w:rsid w:val="0043399F"/>
    <w:rsid w:val="00433CF7"/>
    <w:rsid w:val="00436309"/>
    <w:rsid w:val="00436A28"/>
    <w:rsid w:val="00441627"/>
    <w:rsid w:val="00442A67"/>
    <w:rsid w:val="0044385C"/>
    <w:rsid w:val="00453DBC"/>
    <w:rsid w:val="0045747D"/>
    <w:rsid w:val="00471FBE"/>
    <w:rsid w:val="00473DCC"/>
    <w:rsid w:val="004762A0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512E07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2152"/>
    <w:rsid w:val="005560FE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C6235"/>
    <w:rsid w:val="005C7983"/>
    <w:rsid w:val="005D5B09"/>
    <w:rsid w:val="005E067A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514"/>
    <w:rsid w:val="00621A2F"/>
    <w:rsid w:val="00621F49"/>
    <w:rsid w:val="006227E3"/>
    <w:rsid w:val="00623452"/>
    <w:rsid w:val="006254D7"/>
    <w:rsid w:val="006317D1"/>
    <w:rsid w:val="00632631"/>
    <w:rsid w:val="006447B2"/>
    <w:rsid w:val="00644C9E"/>
    <w:rsid w:val="00653AA7"/>
    <w:rsid w:val="00653E8B"/>
    <w:rsid w:val="00654009"/>
    <w:rsid w:val="006547B9"/>
    <w:rsid w:val="0065662E"/>
    <w:rsid w:val="00660F63"/>
    <w:rsid w:val="00664DC8"/>
    <w:rsid w:val="00666754"/>
    <w:rsid w:val="0067188C"/>
    <w:rsid w:val="00672766"/>
    <w:rsid w:val="00677986"/>
    <w:rsid w:val="00680942"/>
    <w:rsid w:val="00681DBB"/>
    <w:rsid w:val="00683D01"/>
    <w:rsid w:val="0068400C"/>
    <w:rsid w:val="00684E26"/>
    <w:rsid w:val="00691118"/>
    <w:rsid w:val="006A6338"/>
    <w:rsid w:val="006B1196"/>
    <w:rsid w:val="006B2956"/>
    <w:rsid w:val="006B2DB5"/>
    <w:rsid w:val="006B3652"/>
    <w:rsid w:val="006B4179"/>
    <w:rsid w:val="006B57C2"/>
    <w:rsid w:val="006B613B"/>
    <w:rsid w:val="006C6B10"/>
    <w:rsid w:val="006D40B3"/>
    <w:rsid w:val="006D4627"/>
    <w:rsid w:val="006E0D31"/>
    <w:rsid w:val="006E1672"/>
    <w:rsid w:val="006F4B44"/>
    <w:rsid w:val="006F5C0C"/>
    <w:rsid w:val="006F6F10"/>
    <w:rsid w:val="00713048"/>
    <w:rsid w:val="0071374F"/>
    <w:rsid w:val="00713C42"/>
    <w:rsid w:val="007147CB"/>
    <w:rsid w:val="007237E1"/>
    <w:rsid w:val="00726E80"/>
    <w:rsid w:val="00730CF4"/>
    <w:rsid w:val="007313BB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3A42"/>
    <w:rsid w:val="007852B5"/>
    <w:rsid w:val="0078544E"/>
    <w:rsid w:val="00786268"/>
    <w:rsid w:val="00791510"/>
    <w:rsid w:val="007A5026"/>
    <w:rsid w:val="007A65C6"/>
    <w:rsid w:val="007B237E"/>
    <w:rsid w:val="007B6C82"/>
    <w:rsid w:val="007B79F2"/>
    <w:rsid w:val="007C2347"/>
    <w:rsid w:val="007C332F"/>
    <w:rsid w:val="007C3702"/>
    <w:rsid w:val="007C473B"/>
    <w:rsid w:val="007C5854"/>
    <w:rsid w:val="007D27C1"/>
    <w:rsid w:val="007D6299"/>
    <w:rsid w:val="007D7226"/>
    <w:rsid w:val="007E7377"/>
    <w:rsid w:val="007E7ECA"/>
    <w:rsid w:val="007F0D57"/>
    <w:rsid w:val="007F4D7D"/>
    <w:rsid w:val="007F4D82"/>
    <w:rsid w:val="007F58DE"/>
    <w:rsid w:val="008018B7"/>
    <w:rsid w:val="00803B79"/>
    <w:rsid w:val="008069AC"/>
    <w:rsid w:val="00806EBA"/>
    <w:rsid w:val="00811DAD"/>
    <w:rsid w:val="0081273F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510B"/>
    <w:rsid w:val="00866A7B"/>
    <w:rsid w:val="0086790C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C0C7C"/>
    <w:rsid w:val="008C3C27"/>
    <w:rsid w:val="008C587A"/>
    <w:rsid w:val="008D090D"/>
    <w:rsid w:val="008D5AB0"/>
    <w:rsid w:val="008E075F"/>
    <w:rsid w:val="008E1DA5"/>
    <w:rsid w:val="008E4CCF"/>
    <w:rsid w:val="008E5D72"/>
    <w:rsid w:val="008F0A3C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3EA0"/>
    <w:rsid w:val="00923EE5"/>
    <w:rsid w:val="00924672"/>
    <w:rsid w:val="0093564E"/>
    <w:rsid w:val="00936B4E"/>
    <w:rsid w:val="00942C55"/>
    <w:rsid w:val="00943642"/>
    <w:rsid w:val="00945F0C"/>
    <w:rsid w:val="00951967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96C7B"/>
    <w:rsid w:val="009B17CC"/>
    <w:rsid w:val="009B6EDF"/>
    <w:rsid w:val="009C2DB7"/>
    <w:rsid w:val="009C2FA7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7EE3"/>
    <w:rsid w:val="00A262BC"/>
    <w:rsid w:val="00A30D7A"/>
    <w:rsid w:val="00A32E7C"/>
    <w:rsid w:val="00A41D2D"/>
    <w:rsid w:val="00A46568"/>
    <w:rsid w:val="00A47049"/>
    <w:rsid w:val="00A47240"/>
    <w:rsid w:val="00A61B1C"/>
    <w:rsid w:val="00A65544"/>
    <w:rsid w:val="00A70B3B"/>
    <w:rsid w:val="00A75646"/>
    <w:rsid w:val="00A76F08"/>
    <w:rsid w:val="00A870F9"/>
    <w:rsid w:val="00A9256A"/>
    <w:rsid w:val="00A9659F"/>
    <w:rsid w:val="00AA2421"/>
    <w:rsid w:val="00AA4C1A"/>
    <w:rsid w:val="00AA6E18"/>
    <w:rsid w:val="00AB2B8A"/>
    <w:rsid w:val="00AB78DE"/>
    <w:rsid w:val="00AD0D85"/>
    <w:rsid w:val="00AE51DB"/>
    <w:rsid w:val="00AE54B5"/>
    <w:rsid w:val="00AF41A0"/>
    <w:rsid w:val="00AF4A78"/>
    <w:rsid w:val="00AF6A2B"/>
    <w:rsid w:val="00B0243E"/>
    <w:rsid w:val="00B10E4C"/>
    <w:rsid w:val="00B11465"/>
    <w:rsid w:val="00B21DBF"/>
    <w:rsid w:val="00B27519"/>
    <w:rsid w:val="00B30FDE"/>
    <w:rsid w:val="00B33ED9"/>
    <w:rsid w:val="00B34CD5"/>
    <w:rsid w:val="00B3556C"/>
    <w:rsid w:val="00B36FD4"/>
    <w:rsid w:val="00B40941"/>
    <w:rsid w:val="00B429D7"/>
    <w:rsid w:val="00B506DE"/>
    <w:rsid w:val="00B54F8C"/>
    <w:rsid w:val="00B625BB"/>
    <w:rsid w:val="00B666F4"/>
    <w:rsid w:val="00B66E5B"/>
    <w:rsid w:val="00B72795"/>
    <w:rsid w:val="00B72C24"/>
    <w:rsid w:val="00B76730"/>
    <w:rsid w:val="00B834BF"/>
    <w:rsid w:val="00B84C66"/>
    <w:rsid w:val="00B92064"/>
    <w:rsid w:val="00B93E7D"/>
    <w:rsid w:val="00B97FE2"/>
    <w:rsid w:val="00BA1702"/>
    <w:rsid w:val="00BA4A39"/>
    <w:rsid w:val="00BB12E0"/>
    <w:rsid w:val="00BC0DCA"/>
    <w:rsid w:val="00BC2D9B"/>
    <w:rsid w:val="00BC62B2"/>
    <w:rsid w:val="00BC7032"/>
    <w:rsid w:val="00BC7B7F"/>
    <w:rsid w:val="00BD0DF4"/>
    <w:rsid w:val="00BD78CD"/>
    <w:rsid w:val="00BE164D"/>
    <w:rsid w:val="00BE3DA4"/>
    <w:rsid w:val="00BF2BDD"/>
    <w:rsid w:val="00BF66C8"/>
    <w:rsid w:val="00C01EF8"/>
    <w:rsid w:val="00C03A0C"/>
    <w:rsid w:val="00C0674D"/>
    <w:rsid w:val="00C078EA"/>
    <w:rsid w:val="00C201BE"/>
    <w:rsid w:val="00C20C72"/>
    <w:rsid w:val="00C24442"/>
    <w:rsid w:val="00C248B3"/>
    <w:rsid w:val="00C24E9B"/>
    <w:rsid w:val="00C302C2"/>
    <w:rsid w:val="00C35311"/>
    <w:rsid w:val="00C37D2C"/>
    <w:rsid w:val="00C41BFB"/>
    <w:rsid w:val="00C475D0"/>
    <w:rsid w:val="00C479D6"/>
    <w:rsid w:val="00C50F78"/>
    <w:rsid w:val="00C6081B"/>
    <w:rsid w:val="00C620F4"/>
    <w:rsid w:val="00C6528A"/>
    <w:rsid w:val="00C66541"/>
    <w:rsid w:val="00C67605"/>
    <w:rsid w:val="00C7174F"/>
    <w:rsid w:val="00C80C56"/>
    <w:rsid w:val="00C83B28"/>
    <w:rsid w:val="00C92487"/>
    <w:rsid w:val="00C95BBD"/>
    <w:rsid w:val="00CA17F3"/>
    <w:rsid w:val="00CA305A"/>
    <w:rsid w:val="00CA3ADB"/>
    <w:rsid w:val="00CB3142"/>
    <w:rsid w:val="00CB4A5D"/>
    <w:rsid w:val="00CB60A9"/>
    <w:rsid w:val="00CB62D7"/>
    <w:rsid w:val="00CB7DA6"/>
    <w:rsid w:val="00CD00DE"/>
    <w:rsid w:val="00CD47BE"/>
    <w:rsid w:val="00CD50D9"/>
    <w:rsid w:val="00CD5F22"/>
    <w:rsid w:val="00CD6E42"/>
    <w:rsid w:val="00CE187B"/>
    <w:rsid w:val="00CE1A7E"/>
    <w:rsid w:val="00CE5196"/>
    <w:rsid w:val="00CE74A2"/>
    <w:rsid w:val="00CF0C3C"/>
    <w:rsid w:val="00CF37DC"/>
    <w:rsid w:val="00CF7D9A"/>
    <w:rsid w:val="00D12DB5"/>
    <w:rsid w:val="00D17196"/>
    <w:rsid w:val="00D21CF6"/>
    <w:rsid w:val="00D30714"/>
    <w:rsid w:val="00D352FD"/>
    <w:rsid w:val="00D428F0"/>
    <w:rsid w:val="00D4452E"/>
    <w:rsid w:val="00D44E94"/>
    <w:rsid w:val="00D45F31"/>
    <w:rsid w:val="00D6362A"/>
    <w:rsid w:val="00D646B3"/>
    <w:rsid w:val="00D650C4"/>
    <w:rsid w:val="00D66AB5"/>
    <w:rsid w:val="00D73702"/>
    <w:rsid w:val="00D85B78"/>
    <w:rsid w:val="00D871BF"/>
    <w:rsid w:val="00D938AA"/>
    <w:rsid w:val="00D95243"/>
    <w:rsid w:val="00D960C8"/>
    <w:rsid w:val="00DA1E09"/>
    <w:rsid w:val="00DB0062"/>
    <w:rsid w:val="00DB3F15"/>
    <w:rsid w:val="00DB4F32"/>
    <w:rsid w:val="00DC2EFC"/>
    <w:rsid w:val="00DD020D"/>
    <w:rsid w:val="00DD0A36"/>
    <w:rsid w:val="00DD2B1C"/>
    <w:rsid w:val="00DE02CD"/>
    <w:rsid w:val="00DE21F5"/>
    <w:rsid w:val="00DE2895"/>
    <w:rsid w:val="00DF3DEC"/>
    <w:rsid w:val="00E024E4"/>
    <w:rsid w:val="00E07719"/>
    <w:rsid w:val="00E11235"/>
    <w:rsid w:val="00E11520"/>
    <w:rsid w:val="00E11FDD"/>
    <w:rsid w:val="00E12E9F"/>
    <w:rsid w:val="00E14F4F"/>
    <w:rsid w:val="00E15225"/>
    <w:rsid w:val="00E22F5C"/>
    <w:rsid w:val="00E25842"/>
    <w:rsid w:val="00E260F0"/>
    <w:rsid w:val="00E27440"/>
    <w:rsid w:val="00E27D86"/>
    <w:rsid w:val="00E31B00"/>
    <w:rsid w:val="00E35352"/>
    <w:rsid w:val="00E35D47"/>
    <w:rsid w:val="00E36D4A"/>
    <w:rsid w:val="00E37032"/>
    <w:rsid w:val="00E42292"/>
    <w:rsid w:val="00E42A42"/>
    <w:rsid w:val="00E45C71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D00E7"/>
    <w:rsid w:val="00ED7057"/>
    <w:rsid w:val="00EE295E"/>
    <w:rsid w:val="00EE310B"/>
    <w:rsid w:val="00EE3F55"/>
    <w:rsid w:val="00EF4F47"/>
    <w:rsid w:val="00F001CE"/>
    <w:rsid w:val="00F101D8"/>
    <w:rsid w:val="00F1041D"/>
    <w:rsid w:val="00F16EE1"/>
    <w:rsid w:val="00F17F48"/>
    <w:rsid w:val="00F20C11"/>
    <w:rsid w:val="00F2227B"/>
    <w:rsid w:val="00F23A9A"/>
    <w:rsid w:val="00F31C16"/>
    <w:rsid w:val="00F356CB"/>
    <w:rsid w:val="00F3601D"/>
    <w:rsid w:val="00F40874"/>
    <w:rsid w:val="00F43C47"/>
    <w:rsid w:val="00F479CF"/>
    <w:rsid w:val="00F530EE"/>
    <w:rsid w:val="00F5449E"/>
    <w:rsid w:val="00F56E57"/>
    <w:rsid w:val="00F6084C"/>
    <w:rsid w:val="00F65584"/>
    <w:rsid w:val="00F70642"/>
    <w:rsid w:val="00F72F69"/>
    <w:rsid w:val="00F73187"/>
    <w:rsid w:val="00F8003B"/>
    <w:rsid w:val="00F86DB9"/>
    <w:rsid w:val="00F93A09"/>
    <w:rsid w:val="00F94072"/>
    <w:rsid w:val="00F94E64"/>
    <w:rsid w:val="00FA243E"/>
    <w:rsid w:val="00FB2E23"/>
    <w:rsid w:val="00FB4D92"/>
    <w:rsid w:val="00FB4DAC"/>
    <w:rsid w:val="00FC0488"/>
    <w:rsid w:val="00FD3285"/>
    <w:rsid w:val="00FD350F"/>
    <w:rsid w:val="00FD6113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41494F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34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11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1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26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27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28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  <w:style w:type="paragraph" w:styleId="Revzia">
    <w:name w:val="Revision"/>
    <w:hidden/>
    <w:uiPriority w:val="99"/>
    <w:semiHidden/>
    <w:rsid w:val="003D78E4"/>
    <w:pPr>
      <w:jc w:val="left"/>
    </w:pPr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9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3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9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7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1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1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0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9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4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4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9497/summar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1583</Words>
  <Characters>10771</Characters>
  <Application>Microsoft Office Word</Application>
  <DocSecurity>0</DocSecurity>
  <Lines>89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12330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Cencerová Lucia</cp:lastModifiedBy>
  <cp:revision>2</cp:revision>
  <cp:lastPrinted>2025-07-14T14:19:00Z</cp:lastPrinted>
  <dcterms:created xsi:type="dcterms:W3CDTF">2025-09-16T06:54:00Z</dcterms:created>
  <dcterms:modified xsi:type="dcterms:W3CDTF">2025-09-16T06:54:00Z</dcterms:modified>
</cp:coreProperties>
</file>